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029" w:type="dxa"/>
        <w:tblLook w:val="04A0" w:firstRow="1" w:lastRow="0" w:firstColumn="1" w:lastColumn="0" w:noHBand="0" w:noVBand="1"/>
      </w:tblPr>
      <w:tblGrid>
        <w:gridCol w:w="3681"/>
        <w:gridCol w:w="10348"/>
      </w:tblGrid>
      <w:tr w:rsidR="00C75DBF" w14:paraId="6671527F" w14:textId="77777777" w:rsidTr="00EE2A8E">
        <w:tc>
          <w:tcPr>
            <w:tcW w:w="3681" w:type="dxa"/>
          </w:tcPr>
          <w:p w14:paraId="57ECBA84" w14:textId="77777777" w:rsidR="00C75DBF" w:rsidRDefault="00C75DBF" w:rsidP="00C75DBF">
            <w:pPr>
              <w:pStyle w:val="NoSpacing"/>
            </w:pPr>
            <w:r>
              <w:t xml:space="preserve">Department </w:t>
            </w:r>
          </w:p>
        </w:tc>
        <w:tc>
          <w:tcPr>
            <w:tcW w:w="10348" w:type="dxa"/>
          </w:tcPr>
          <w:p w14:paraId="2FBC50B7" w14:textId="06FD631B" w:rsidR="00C75DBF" w:rsidRDefault="0037730B" w:rsidP="00C75DBF">
            <w:pPr>
              <w:pStyle w:val="NoSpacing"/>
            </w:pPr>
            <w:r>
              <w:t>MEDIA</w:t>
            </w:r>
          </w:p>
        </w:tc>
      </w:tr>
      <w:tr w:rsidR="00C75DBF" w14:paraId="373600DD" w14:textId="77777777" w:rsidTr="00EE2A8E">
        <w:tc>
          <w:tcPr>
            <w:tcW w:w="3681" w:type="dxa"/>
          </w:tcPr>
          <w:p w14:paraId="2476C00F" w14:textId="77777777" w:rsidR="00C75DBF" w:rsidRDefault="00C75DBF" w:rsidP="00C75DBF">
            <w:pPr>
              <w:pStyle w:val="NoSpacing"/>
            </w:pPr>
            <w:r>
              <w:t xml:space="preserve">Key Stage </w:t>
            </w:r>
          </w:p>
        </w:tc>
        <w:tc>
          <w:tcPr>
            <w:tcW w:w="10348" w:type="dxa"/>
          </w:tcPr>
          <w:p w14:paraId="7AB2C4D4" w14:textId="598AF4F0" w:rsidR="00C75DBF" w:rsidRDefault="008E55B8" w:rsidP="00C75DBF">
            <w:pPr>
              <w:pStyle w:val="NoSpacing"/>
            </w:pPr>
            <w:r>
              <w:t xml:space="preserve">KEY STAGE </w:t>
            </w:r>
            <w:r w:rsidR="0037730B">
              <w:t>5</w:t>
            </w:r>
          </w:p>
        </w:tc>
      </w:tr>
      <w:tr w:rsidR="00C75DBF" w14:paraId="5CC53844" w14:textId="77777777" w:rsidTr="00EE2A8E">
        <w:tc>
          <w:tcPr>
            <w:tcW w:w="3681" w:type="dxa"/>
          </w:tcPr>
          <w:p w14:paraId="2DCBDDE7" w14:textId="77777777" w:rsidR="00C75DBF" w:rsidRDefault="00C75DBF" w:rsidP="00C75DBF">
            <w:pPr>
              <w:pStyle w:val="NoSpacing"/>
            </w:pPr>
            <w:r>
              <w:t xml:space="preserve">Course Level </w:t>
            </w:r>
          </w:p>
        </w:tc>
        <w:tc>
          <w:tcPr>
            <w:tcW w:w="10348" w:type="dxa"/>
          </w:tcPr>
          <w:p w14:paraId="010CA291" w14:textId="6A2B7842" w:rsidR="00C75DBF" w:rsidRDefault="00A74847" w:rsidP="00C75DBF">
            <w:pPr>
              <w:pStyle w:val="NoSpacing"/>
            </w:pPr>
            <w:r>
              <w:t>LEVEL 3 BTEC</w:t>
            </w:r>
          </w:p>
        </w:tc>
      </w:tr>
      <w:tr w:rsidR="00C75DBF" w14:paraId="59107D96" w14:textId="77777777" w:rsidTr="00EE2A8E">
        <w:tc>
          <w:tcPr>
            <w:tcW w:w="3681" w:type="dxa"/>
          </w:tcPr>
          <w:p w14:paraId="150C6D43" w14:textId="77777777" w:rsidR="00C75DBF" w:rsidRDefault="00C75DBF" w:rsidP="00C75DBF">
            <w:pPr>
              <w:pStyle w:val="NoSpacing"/>
            </w:pPr>
            <w:r>
              <w:t xml:space="preserve">Exam Board </w:t>
            </w:r>
          </w:p>
        </w:tc>
        <w:tc>
          <w:tcPr>
            <w:tcW w:w="10348" w:type="dxa"/>
          </w:tcPr>
          <w:p w14:paraId="18C85924" w14:textId="515D7FDF" w:rsidR="00C75DBF" w:rsidRDefault="00A74847" w:rsidP="00C75DBF">
            <w:pPr>
              <w:pStyle w:val="NoSpacing"/>
            </w:pPr>
            <w:r>
              <w:t>PEARSON</w:t>
            </w:r>
          </w:p>
        </w:tc>
      </w:tr>
    </w:tbl>
    <w:p w14:paraId="41151AC1" w14:textId="77777777" w:rsidR="006E4210" w:rsidRDefault="006E4210" w:rsidP="006E4210">
      <w:pPr>
        <w:pStyle w:val="NoSpacing"/>
      </w:pPr>
    </w:p>
    <w:tbl>
      <w:tblPr>
        <w:tblW w:w="14024" w:type="dxa"/>
        <w:tblLayout w:type="fixed"/>
        <w:tblCellMar>
          <w:left w:w="0" w:type="dxa"/>
          <w:right w:w="0" w:type="dxa"/>
        </w:tblCellMar>
        <w:tblLook w:val="04A0" w:firstRow="1" w:lastRow="0" w:firstColumn="1" w:lastColumn="0" w:noHBand="0" w:noVBand="1"/>
      </w:tblPr>
      <w:tblGrid>
        <w:gridCol w:w="1124"/>
        <w:gridCol w:w="1418"/>
        <w:gridCol w:w="2268"/>
        <w:gridCol w:w="3402"/>
        <w:gridCol w:w="2693"/>
        <w:gridCol w:w="1559"/>
        <w:gridCol w:w="1560"/>
      </w:tblGrid>
      <w:tr w:rsidR="006E4210" w:rsidRPr="00C23AB7" w14:paraId="27E38373" w14:textId="77777777" w:rsidTr="00CA7B25">
        <w:trPr>
          <w:trHeight w:val="4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61B02E0F" w14:textId="77777777" w:rsidR="006E4210" w:rsidRPr="008A6BDC" w:rsidRDefault="006E4210" w:rsidP="00CA7B25">
            <w:pPr>
              <w:pStyle w:val="NoSpacing"/>
              <w:rPr>
                <w:b/>
                <w:sz w:val="20"/>
                <w:szCs w:val="20"/>
              </w:rPr>
            </w:pPr>
            <w:r w:rsidRPr="008A6BDC">
              <w:rPr>
                <w:b/>
                <w:sz w:val="20"/>
                <w:szCs w:val="20"/>
              </w:rPr>
              <w:t xml:space="preserve">Dates Delivered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3EE3EE62" w14:textId="77777777" w:rsidR="006E4210" w:rsidRPr="008A6BDC" w:rsidRDefault="006E4210" w:rsidP="00CA7B25">
            <w:pPr>
              <w:pStyle w:val="NoSpacing"/>
              <w:rPr>
                <w:b/>
                <w:sz w:val="20"/>
                <w:szCs w:val="20"/>
              </w:rPr>
            </w:pPr>
            <w:r w:rsidRPr="008A6BDC">
              <w:rPr>
                <w:b/>
                <w:sz w:val="20"/>
                <w:szCs w:val="20"/>
              </w:rPr>
              <w:t xml:space="preserve">Unit Title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0" w:type="dxa"/>
              <w:bottom w:w="0" w:type="dxa"/>
              <w:right w:w="100" w:type="dxa"/>
            </w:tcMar>
            <w:vAlign w:val="center"/>
            <w:hideMark/>
          </w:tcPr>
          <w:p w14:paraId="493D05E2" w14:textId="77777777" w:rsidR="006E4210" w:rsidRPr="008A6BDC" w:rsidRDefault="006E4210" w:rsidP="00CA7B25">
            <w:pPr>
              <w:pStyle w:val="NoSpacing"/>
              <w:rPr>
                <w:b/>
                <w:sz w:val="20"/>
                <w:szCs w:val="20"/>
              </w:rPr>
            </w:pPr>
            <w:r w:rsidRPr="008A6BDC">
              <w:rPr>
                <w:b/>
                <w:sz w:val="20"/>
                <w:szCs w:val="20"/>
              </w:rPr>
              <w:t xml:space="preserve">End Points </w:t>
            </w: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hideMark/>
          </w:tcPr>
          <w:p w14:paraId="4517989A" w14:textId="77777777" w:rsidR="006E4210" w:rsidRPr="008A6BDC" w:rsidRDefault="006E4210" w:rsidP="00CA7B25">
            <w:pPr>
              <w:pStyle w:val="NoSpacing"/>
              <w:rPr>
                <w:b/>
                <w:sz w:val="20"/>
                <w:szCs w:val="20"/>
              </w:rPr>
            </w:pPr>
            <w:r w:rsidRPr="008A6BDC">
              <w:rPr>
                <w:b/>
                <w:sz w:val="20"/>
                <w:szCs w:val="20"/>
              </w:rPr>
              <w:t>Substantive Knowledge </w:t>
            </w:r>
          </w:p>
          <w:p w14:paraId="35461C32" w14:textId="77777777" w:rsidR="006E4210" w:rsidRPr="008A6BDC" w:rsidRDefault="006E4210" w:rsidP="00CA7B25">
            <w:pPr>
              <w:pStyle w:val="NoSpacing"/>
              <w:rPr>
                <w:b/>
                <w:sz w:val="20"/>
                <w:szCs w:val="20"/>
              </w:rPr>
            </w:pPr>
            <w:r w:rsidRPr="008A6BDC">
              <w:rPr>
                <w:b/>
                <w:sz w:val="20"/>
                <w:szCs w:val="20"/>
              </w:rPr>
              <w:t> </w:t>
            </w:r>
          </w:p>
          <w:p w14:paraId="5DB4723E" w14:textId="77777777" w:rsidR="006E4210" w:rsidRPr="008A6BDC" w:rsidRDefault="006E4210" w:rsidP="00CA7B25">
            <w:pPr>
              <w:pStyle w:val="NoSpacing"/>
              <w:rPr>
                <w:b/>
                <w:sz w:val="20"/>
                <w:szCs w:val="20"/>
              </w:rPr>
            </w:pPr>
            <w:r w:rsidRPr="008A6BDC">
              <w:rPr>
                <w:b/>
                <w:sz w:val="20"/>
                <w:szCs w:val="20"/>
              </w:rPr>
              <w:t xml:space="preserve">What will they learn about in this topic? </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hideMark/>
          </w:tcPr>
          <w:p w14:paraId="6E8FAAAF" w14:textId="122561E8" w:rsidR="006E4210" w:rsidRPr="008A6BDC" w:rsidRDefault="006E4210" w:rsidP="00CA7B25">
            <w:pPr>
              <w:pStyle w:val="NoSpacing"/>
              <w:rPr>
                <w:b/>
                <w:sz w:val="20"/>
                <w:szCs w:val="20"/>
              </w:rPr>
            </w:pPr>
            <w:r w:rsidRPr="008A6BDC">
              <w:rPr>
                <w:b/>
                <w:sz w:val="20"/>
                <w:szCs w:val="20"/>
              </w:rPr>
              <w:t>Disciplinary Knowledge</w:t>
            </w:r>
          </w:p>
          <w:p w14:paraId="1893E693" w14:textId="77777777" w:rsidR="006E4210" w:rsidRPr="008A6BDC" w:rsidRDefault="006E4210" w:rsidP="00CA7B25">
            <w:pPr>
              <w:pStyle w:val="NoSpacing"/>
              <w:rPr>
                <w:b/>
                <w:sz w:val="20"/>
                <w:szCs w:val="20"/>
              </w:rPr>
            </w:pPr>
            <w:r w:rsidRPr="008A6BDC">
              <w:rPr>
                <w:b/>
                <w:sz w:val="20"/>
                <w:szCs w:val="20"/>
              </w:rPr>
              <w:t> </w:t>
            </w:r>
          </w:p>
          <w:p w14:paraId="7D015790" w14:textId="77777777" w:rsidR="006E4210" w:rsidRPr="008A6BDC" w:rsidRDefault="006E4210" w:rsidP="00CA7B25">
            <w:pPr>
              <w:pStyle w:val="NoSpacing"/>
              <w:rPr>
                <w:b/>
                <w:sz w:val="20"/>
                <w:szCs w:val="20"/>
              </w:rPr>
            </w:pPr>
            <w:r w:rsidRPr="008A6BDC">
              <w:rPr>
                <w:b/>
                <w:sz w:val="20"/>
                <w:szCs w:val="20"/>
              </w:rPr>
              <w:t xml:space="preserve">What subject concepts will be developed through this topic?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37891810" w14:textId="77777777" w:rsidR="006E4210" w:rsidRPr="008A6BDC" w:rsidRDefault="006E4210" w:rsidP="00CA7B25">
            <w:pPr>
              <w:pStyle w:val="NoSpacing"/>
              <w:rPr>
                <w:b/>
                <w:sz w:val="20"/>
                <w:szCs w:val="20"/>
              </w:rPr>
            </w:pPr>
            <w:r w:rsidRPr="008A6BDC">
              <w:rPr>
                <w:b/>
                <w:sz w:val="20"/>
                <w:szCs w:val="20"/>
              </w:rPr>
              <w:t xml:space="preserve">Assessment Method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216CF542" w14:textId="77777777" w:rsidR="006E4210" w:rsidRPr="008A6BDC" w:rsidRDefault="006E4210" w:rsidP="00CA7B25">
            <w:pPr>
              <w:pStyle w:val="NoSpacing"/>
              <w:rPr>
                <w:b/>
                <w:sz w:val="20"/>
                <w:szCs w:val="20"/>
              </w:rPr>
            </w:pPr>
            <w:r w:rsidRPr="008A6BDC">
              <w:rPr>
                <w:b/>
                <w:sz w:val="20"/>
                <w:szCs w:val="20"/>
              </w:rPr>
              <w:t xml:space="preserve">Key Course Guides &amp; </w:t>
            </w:r>
          </w:p>
          <w:p w14:paraId="6C09977A" w14:textId="77777777" w:rsidR="006E4210" w:rsidRPr="008A6BDC" w:rsidRDefault="006E4210" w:rsidP="00CA7B25">
            <w:pPr>
              <w:pStyle w:val="NoSpacing"/>
              <w:rPr>
                <w:b/>
                <w:sz w:val="20"/>
                <w:szCs w:val="20"/>
              </w:rPr>
            </w:pPr>
            <w:r w:rsidRPr="008A6BDC">
              <w:rPr>
                <w:b/>
                <w:sz w:val="20"/>
                <w:szCs w:val="20"/>
              </w:rPr>
              <w:t xml:space="preserve">Reading </w:t>
            </w:r>
          </w:p>
          <w:p w14:paraId="47050D7E" w14:textId="77777777" w:rsidR="006E4210" w:rsidRPr="008A6BDC" w:rsidRDefault="006E4210" w:rsidP="00CA7B25">
            <w:pPr>
              <w:pStyle w:val="NoSpacing"/>
              <w:rPr>
                <w:b/>
                <w:sz w:val="20"/>
                <w:szCs w:val="20"/>
              </w:rPr>
            </w:pPr>
            <w:r w:rsidRPr="008A6BDC">
              <w:rPr>
                <w:b/>
                <w:sz w:val="20"/>
                <w:szCs w:val="20"/>
              </w:rPr>
              <w:t xml:space="preserve"> </w:t>
            </w:r>
          </w:p>
        </w:tc>
      </w:tr>
      <w:tr w:rsidR="008A6BDC" w:rsidRPr="00C23AB7" w14:paraId="7BC2C6B4" w14:textId="77777777" w:rsidTr="00E768C5">
        <w:trPr>
          <w:trHeight w:val="1200"/>
        </w:trPr>
        <w:tc>
          <w:tcPr>
            <w:tcW w:w="1124" w:type="dxa"/>
            <w:vMerge w:val="restart"/>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vAlign w:val="center"/>
            <w:hideMark/>
          </w:tcPr>
          <w:p w14:paraId="1DCA632C" w14:textId="77777777" w:rsidR="008A6BDC" w:rsidRDefault="00A74847" w:rsidP="00CA7B25">
            <w:pPr>
              <w:pStyle w:val="NoSpacing"/>
              <w:rPr>
                <w:sz w:val="20"/>
                <w:szCs w:val="20"/>
              </w:rPr>
            </w:pPr>
            <w:r>
              <w:rPr>
                <w:sz w:val="20"/>
                <w:szCs w:val="20"/>
              </w:rPr>
              <w:t>Year 12</w:t>
            </w:r>
          </w:p>
          <w:p w14:paraId="42E8E54D" w14:textId="2B357366" w:rsidR="00A74847" w:rsidRDefault="00A74847" w:rsidP="00CA7B25">
            <w:pPr>
              <w:pStyle w:val="NoSpacing"/>
              <w:rPr>
                <w:sz w:val="20"/>
                <w:szCs w:val="20"/>
              </w:rPr>
            </w:pPr>
            <w:r>
              <w:rPr>
                <w:sz w:val="20"/>
                <w:szCs w:val="20"/>
              </w:rPr>
              <w:t xml:space="preserve">Learning </w:t>
            </w:r>
            <w:proofErr w:type="gramStart"/>
            <w:r>
              <w:rPr>
                <w:sz w:val="20"/>
                <w:szCs w:val="20"/>
              </w:rPr>
              <w:t>Aim</w:t>
            </w:r>
            <w:proofErr w:type="gramEnd"/>
            <w:r>
              <w:rPr>
                <w:sz w:val="20"/>
                <w:szCs w:val="20"/>
              </w:rPr>
              <w:t xml:space="preserve"> A-B are delivered in the AUT and SPR1 term.</w:t>
            </w:r>
          </w:p>
          <w:p w14:paraId="711BEB7E" w14:textId="1213489D" w:rsidR="00A74847" w:rsidRPr="00C23AB7" w:rsidRDefault="00A74847" w:rsidP="00CA7B25">
            <w:pPr>
              <w:pStyle w:val="NoSpacing"/>
              <w:rPr>
                <w:sz w:val="20"/>
                <w:szCs w:val="20"/>
              </w:rPr>
            </w:pPr>
            <w:r>
              <w:rPr>
                <w:sz w:val="20"/>
                <w:szCs w:val="20"/>
              </w:rPr>
              <w:t>Learning Aim C will complete in SUM 2 half term.</w:t>
            </w:r>
          </w:p>
        </w:tc>
        <w:tc>
          <w:tcPr>
            <w:tcW w:w="1418" w:type="dxa"/>
            <w:vMerge w:val="restart"/>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vAlign w:val="center"/>
            <w:hideMark/>
          </w:tcPr>
          <w:p w14:paraId="55ADE2FE" w14:textId="77777777" w:rsidR="008A6BDC" w:rsidRDefault="00A74847" w:rsidP="00CA7B25">
            <w:pPr>
              <w:pStyle w:val="NoSpacing"/>
              <w:rPr>
                <w:sz w:val="20"/>
                <w:szCs w:val="20"/>
              </w:rPr>
            </w:pPr>
            <w:r>
              <w:rPr>
                <w:sz w:val="20"/>
                <w:szCs w:val="20"/>
              </w:rPr>
              <w:t xml:space="preserve">Unit 10 </w:t>
            </w:r>
          </w:p>
          <w:p w14:paraId="6F784115" w14:textId="4209623A" w:rsidR="00A74847" w:rsidRPr="00C23AB7" w:rsidRDefault="00A74847" w:rsidP="00CA7B25">
            <w:pPr>
              <w:pStyle w:val="NoSpacing"/>
              <w:rPr>
                <w:sz w:val="20"/>
                <w:szCs w:val="20"/>
              </w:rPr>
            </w:pPr>
            <w:r>
              <w:rPr>
                <w:sz w:val="20"/>
                <w:szCs w:val="20"/>
              </w:rPr>
              <w:t>Fictional Film Production</w:t>
            </w:r>
          </w:p>
        </w:tc>
        <w:tc>
          <w:tcPr>
            <w:tcW w:w="2268" w:type="dxa"/>
            <w:vMerge w:val="restart"/>
            <w:tcBorders>
              <w:top w:val="single" w:sz="8" w:space="0" w:color="000000"/>
              <w:left w:val="single" w:sz="8" w:space="0" w:color="000000"/>
              <w:right w:val="single" w:sz="8" w:space="0" w:color="000000"/>
            </w:tcBorders>
            <w:shd w:val="clear" w:color="auto" w:fill="FFFFFF"/>
            <w:tcMar>
              <w:top w:w="15" w:type="dxa"/>
              <w:left w:w="100" w:type="dxa"/>
              <w:bottom w:w="0" w:type="dxa"/>
              <w:right w:w="100" w:type="dxa"/>
            </w:tcMar>
            <w:vAlign w:val="center"/>
            <w:hideMark/>
          </w:tcPr>
          <w:p w14:paraId="39914179" w14:textId="69FFFD51" w:rsidR="008A6BDC" w:rsidRDefault="008A6BDC" w:rsidP="006E4210">
            <w:pPr>
              <w:pStyle w:val="NoSpacing"/>
              <w:rPr>
                <w:sz w:val="20"/>
                <w:szCs w:val="20"/>
              </w:rPr>
            </w:pPr>
            <w:r>
              <w:rPr>
                <w:sz w:val="20"/>
                <w:szCs w:val="20"/>
              </w:rPr>
              <w:t>Students will have developed knowledge of</w:t>
            </w:r>
            <w:r w:rsidRPr="006E4210">
              <w:rPr>
                <w:sz w:val="20"/>
                <w:szCs w:val="20"/>
              </w:rPr>
              <w:t xml:space="preserve"> </w:t>
            </w:r>
            <w:r w:rsidR="00A74847">
              <w:rPr>
                <w:sz w:val="20"/>
                <w:szCs w:val="20"/>
              </w:rPr>
              <w:t xml:space="preserve">the codes and conventions of genre </w:t>
            </w:r>
            <w:proofErr w:type="gramStart"/>
            <w:r w:rsidR="00A74847">
              <w:rPr>
                <w:sz w:val="20"/>
                <w:szCs w:val="20"/>
              </w:rPr>
              <w:t>films,</w:t>
            </w:r>
            <w:proofErr w:type="gramEnd"/>
            <w:r w:rsidR="00A74847">
              <w:rPr>
                <w:sz w:val="20"/>
                <w:szCs w:val="20"/>
              </w:rPr>
              <w:t xml:space="preserve"> they will be able to analyse how the different micro and macro elements are used to create meaning for the viewer within that genre as well as comparing effectiveness of these elements in differing genres.</w:t>
            </w:r>
          </w:p>
          <w:p w14:paraId="44C63143" w14:textId="77777777" w:rsidR="008A6BDC" w:rsidRDefault="008A6BDC" w:rsidP="006E4210">
            <w:pPr>
              <w:pStyle w:val="NoSpacing"/>
              <w:rPr>
                <w:sz w:val="20"/>
                <w:szCs w:val="20"/>
              </w:rPr>
            </w:pPr>
          </w:p>
          <w:p w14:paraId="7D2BC248" w14:textId="51649A78" w:rsidR="008A6BDC" w:rsidRDefault="008A6BDC" w:rsidP="006E4210">
            <w:pPr>
              <w:pStyle w:val="NoSpacing"/>
              <w:rPr>
                <w:sz w:val="20"/>
                <w:szCs w:val="20"/>
              </w:rPr>
            </w:pPr>
            <w:r>
              <w:rPr>
                <w:sz w:val="20"/>
                <w:szCs w:val="20"/>
              </w:rPr>
              <w:t xml:space="preserve">Students will </w:t>
            </w:r>
            <w:r w:rsidR="00A74847">
              <w:rPr>
                <w:sz w:val="20"/>
                <w:szCs w:val="20"/>
              </w:rPr>
              <w:t xml:space="preserve">apply their understanding </w:t>
            </w:r>
            <w:r w:rsidR="00E82734">
              <w:rPr>
                <w:sz w:val="20"/>
                <w:szCs w:val="20"/>
              </w:rPr>
              <w:t>of genre to pre-production planning materials for an original short film in a chosen genre.</w:t>
            </w:r>
          </w:p>
          <w:p w14:paraId="36DB3C58" w14:textId="77777777" w:rsidR="008A6BDC" w:rsidRPr="006E4210" w:rsidRDefault="008A6BDC" w:rsidP="006E4210">
            <w:pPr>
              <w:pStyle w:val="NoSpacing"/>
              <w:rPr>
                <w:sz w:val="20"/>
                <w:szCs w:val="20"/>
              </w:rPr>
            </w:pPr>
          </w:p>
          <w:p w14:paraId="12C93441" w14:textId="63185EE4" w:rsidR="008A6BDC" w:rsidRPr="006E4210" w:rsidRDefault="008A6BDC" w:rsidP="006E4210">
            <w:pPr>
              <w:pStyle w:val="NoSpacing"/>
              <w:rPr>
                <w:sz w:val="20"/>
                <w:szCs w:val="20"/>
              </w:rPr>
            </w:pPr>
            <w:r>
              <w:rPr>
                <w:sz w:val="20"/>
                <w:szCs w:val="20"/>
              </w:rPr>
              <w:t>Students</w:t>
            </w:r>
            <w:r w:rsidRPr="006E4210">
              <w:rPr>
                <w:sz w:val="20"/>
                <w:szCs w:val="20"/>
              </w:rPr>
              <w:t xml:space="preserve"> will </w:t>
            </w:r>
            <w:r w:rsidR="00E82734">
              <w:rPr>
                <w:sz w:val="20"/>
                <w:szCs w:val="20"/>
              </w:rPr>
              <w:t xml:space="preserve">produce a short film undertaking the role of director, camera operator and editor. </w:t>
            </w:r>
          </w:p>
          <w:p w14:paraId="3DBBB186" w14:textId="14899D4B" w:rsidR="008A6BDC" w:rsidRPr="00C23AB7" w:rsidRDefault="008A6BDC" w:rsidP="006E4210">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64963393" w14:textId="1F46884A" w:rsidR="008A6BDC" w:rsidRPr="00C23AB7" w:rsidRDefault="00E82734" w:rsidP="00CA7B25">
            <w:pPr>
              <w:pStyle w:val="NoSpacing"/>
              <w:rPr>
                <w:sz w:val="20"/>
                <w:szCs w:val="20"/>
              </w:rPr>
            </w:pPr>
            <w:r>
              <w:rPr>
                <w:sz w:val="20"/>
                <w:szCs w:val="20"/>
              </w:rPr>
              <w:t>History and development of the horror genre.</w:t>
            </w:r>
          </w:p>
        </w:tc>
        <w:tc>
          <w:tcPr>
            <w:tcW w:w="2693" w:type="dxa"/>
            <w:vMerge w:val="restart"/>
            <w:tcBorders>
              <w:top w:val="single" w:sz="8" w:space="0" w:color="000000"/>
              <w:left w:val="single" w:sz="8" w:space="0" w:color="000000"/>
              <w:right w:val="single" w:sz="8" w:space="0" w:color="000000"/>
            </w:tcBorders>
            <w:shd w:val="clear" w:color="auto" w:fill="FBE4D5"/>
            <w:tcMar>
              <w:top w:w="15" w:type="dxa"/>
              <w:left w:w="100" w:type="dxa"/>
              <w:bottom w:w="0" w:type="dxa"/>
              <w:right w:w="100" w:type="dxa"/>
            </w:tcMar>
            <w:vAlign w:val="center"/>
          </w:tcPr>
          <w:p w14:paraId="21E2F0B9" w14:textId="5F1303B5" w:rsidR="008A6BDC" w:rsidRDefault="00E82734" w:rsidP="006E4210">
            <w:pPr>
              <w:pStyle w:val="NoSpacing"/>
              <w:rPr>
                <w:sz w:val="20"/>
                <w:szCs w:val="20"/>
              </w:rPr>
            </w:pPr>
            <w:r>
              <w:rPr>
                <w:sz w:val="20"/>
                <w:szCs w:val="20"/>
              </w:rPr>
              <w:t>Genre Conventions</w:t>
            </w:r>
          </w:p>
          <w:p w14:paraId="1B0C8797" w14:textId="77777777" w:rsidR="00E82734" w:rsidRDefault="00E82734" w:rsidP="006E4210">
            <w:pPr>
              <w:pStyle w:val="NoSpacing"/>
              <w:rPr>
                <w:sz w:val="20"/>
                <w:szCs w:val="20"/>
              </w:rPr>
            </w:pPr>
            <w:r>
              <w:rPr>
                <w:sz w:val="20"/>
                <w:szCs w:val="20"/>
              </w:rPr>
              <w:t>Narrative Theory</w:t>
            </w:r>
          </w:p>
          <w:p w14:paraId="66847400" w14:textId="77777777" w:rsidR="00E82734" w:rsidRDefault="00E82734" w:rsidP="006E4210">
            <w:pPr>
              <w:pStyle w:val="NoSpacing"/>
              <w:rPr>
                <w:sz w:val="20"/>
                <w:szCs w:val="20"/>
              </w:rPr>
            </w:pPr>
            <w:r>
              <w:rPr>
                <w:sz w:val="20"/>
                <w:szCs w:val="20"/>
              </w:rPr>
              <w:t>Character Theory</w:t>
            </w:r>
          </w:p>
          <w:p w14:paraId="335DF117" w14:textId="77777777" w:rsidR="00E82734" w:rsidRDefault="00E82734" w:rsidP="006E4210">
            <w:pPr>
              <w:pStyle w:val="NoSpacing"/>
              <w:rPr>
                <w:sz w:val="20"/>
                <w:szCs w:val="20"/>
              </w:rPr>
            </w:pPr>
            <w:r>
              <w:rPr>
                <w:sz w:val="20"/>
                <w:szCs w:val="20"/>
              </w:rPr>
              <w:t>Audience Profiling</w:t>
            </w:r>
          </w:p>
          <w:p w14:paraId="61C74E74" w14:textId="77777777" w:rsidR="00E82734" w:rsidRDefault="00E82734" w:rsidP="006E4210">
            <w:pPr>
              <w:pStyle w:val="NoSpacing"/>
              <w:rPr>
                <w:sz w:val="20"/>
                <w:szCs w:val="20"/>
              </w:rPr>
            </w:pPr>
            <w:r>
              <w:rPr>
                <w:sz w:val="20"/>
                <w:szCs w:val="20"/>
              </w:rPr>
              <w:t>Micro analysis</w:t>
            </w:r>
          </w:p>
          <w:p w14:paraId="6648F209" w14:textId="77777777" w:rsidR="00E82734" w:rsidRDefault="00E82734" w:rsidP="006E4210">
            <w:pPr>
              <w:pStyle w:val="NoSpacing"/>
              <w:rPr>
                <w:sz w:val="20"/>
                <w:szCs w:val="20"/>
              </w:rPr>
            </w:pPr>
            <w:r>
              <w:rPr>
                <w:sz w:val="20"/>
                <w:szCs w:val="20"/>
              </w:rPr>
              <w:t>Macro analysis</w:t>
            </w:r>
          </w:p>
          <w:p w14:paraId="7D7B70F0" w14:textId="2803F925" w:rsidR="00E82734" w:rsidRPr="00C23AB7" w:rsidRDefault="00E82734" w:rsidP="006E4210">
            <w:pPr>
              <w:pStyle w:val="NoSpacing"/>
              <w:rPr>
                <w:sz w:val="20"/>
                <w:szCs w:val="20"/>
              </w:rPr>
            </w:pPr>
            <w:r>
              <w:rPr>
                <w:sz w:val="20"/>
                <w:szCs w:val="20"/>
              </w:rPr>
              <w:t>Production Skills</w:t>
            </w:r>
          </w:p>
        </w:tc>
        <w:tc>
          <w:tcPr>
            <w:tcW w:w="1559" w:type="dxa"/>
            <w:vMerge w:val="restart"/>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vAlign w:val="center"/>
            <w:hideMark/>
          </w:tcPr>
          <w:p w14:paraId="4AA51AF3" w14:textId="77777777" w:rsidR="008A6BDC" w:rsidRDefault="00E82734" w:rsidP="00CA7B25">
            <w:pPr>
              <w:pStyle w:val="NoSpacing"/>
              <w:rPr>
                <w:sz w:val="20"/>
                <w:szCs w:val="20"/>
              </w:rPr>
            </w:pPr>
            <w:r>
              <w:rPr>
                <w:sz w:val="20"/>
                <w:szCs w:val="20"/>
              </w:rPr>
              <w:t xml:space="preserve">Internally assessed unit. </w:t>
            </w:r>
          </w:p>
          <w:p w14:paraId="34551261" w14:textId="77777777" w:rsidR="00E82734" w:rsidRDefault="00E82734" w:rsidP="00CA7B25">
            <w:pPr>
              <w:pStyle w:val="NoSpacing"/>
              <w:rPr>
                <w:sz w:val="20"/>
                <w:szCs w:val="20"/>
              </w:rPr>
            </w:pPr>
          </w:p>
          <w:p w14:paraId="30F9DF41" w14:textId="6DFE02E1" w:rsidR="00E82734" w:rsidRDefault="00E82734" w:rsidP="00CA7B25">
            <w:pPr>
              <w:pStyle w:val="NoSpacing"/>
              <w:rPr>
                <w:sz w:val="20"/>
                <w:szCs w:val="20"/>
              </w:rPr>
            </w:pPr>
            <w:r>
              <w:rPr>
                <w:sz w:val="20"/>
                <w:szCs w:val="20"/>
              </w:rPr>
              <w:t xml:space="preserve">The unit comprises three learning aims. Learning </w:t>
            </w:r>
            <w:proofErr w:type="gramStart"/>
            <w:r>
              <w:rPr>
                <w:sz w:val="20"/>
                <w:szCs w:val="20"/>
              </w:rPr>
              <w:t>Aim</w:t>
            </w:r>
            <w:proofErr w:type="gramEnd"/>
            <w:r>
              <w:rPr>
                <w:sz w:val="20"/>
                <w:szCs w:val="20"/>
              </w:rPr>
              <w:t xml:space="preserve"> A</w:t>
            </w:r>
            <w:r w:rsidR="003D7D4A">
              <w:rPr>
                <w:sz w:val="20"/>
                <w:szCs w:val="20"/>
              </w:rPr>
              <w:t>:</w:t>
            </w:r>
            <w:r>
              <w:rPr>
                <w:sz w:val="20"/>
                <w:szCs w:val="20"/>
              </w:rPr>
              <w:t xml:space="preserve"> understanding codes and conventions. Learning Aim B</w:t>
            </w:r>
            <w:r w:rsidR="003D7D4A">
              <w:rPr>
                <w:sz w:val="20"/>
                <w:szCs w:val="20"/>
              </w:rPr>
              <w:t>:</w:t>
            </w:r>
            <w:r>
              <w:rPr>
                <w:sz w:val="20"/>
                <w:szCs w:val="20"/>
              </w:rPr>
              <w:t xml:space="preserve"> Plan and produce material for an original fictional short film. Learning Aim C</w:t>
            </w:r>
            <w:r w:rsidR="003D7D4A">
              <w:rPr>
                <w:sz w:val="20"/>
                <w:szCs w:val="20"/>
              </w:rPr>
              <w:t>:</w:t>
            </w:r>
            <w:r>
              <w:rPr>
                <w:sz w:val="20"/>
                <w:szCs w:val="20"/>
              </w:rPr>
              <w:t xml:space="preserve"> apply post-production techniques to the </w:t>
            </w:r>
            <w:r w:rsidR="00B56B27">
              <w:rPr>
                <w:sz w:val="20"/>
                <w:szCs w:val="20"/>
              </w:rPr>
              <w:t>footage</w:t>
            </w:r>
            <w:r w:rsidR="009962E9">
              <w:rPr>
                <w:sz w:val="20"/>
                <w:szCs w:val="20"/>
              </w:rPr>
              <w:t>.</w:t>
            </w:r>
          </w:p>
          <w:p w14:paraId="1B4E08CA" w14:textId="77777777" w:rsidR="009962E9" w:rsidRDefault="009962E9" w:rsidP="00CA7B25">
            <w:pPr>
              <w:pStyle w:val="NoSpacing"/>
              <w:rPr>
                <w:sz w:val="20"/>
                <w:szCs w:val="20"/>
              </w:rPr>
            </w:pPr>
          </w:p>
          <w:p w14:paraId="328B857A" w14:textId="66E12095" w:rsidR="009962E9" w:rsidRPr="00C23AB7" w:rsidRDefault="009962E9" w:rsidP="00CA7B25">
            <w:pPr>
              <w:pStyle w:val="NoSpacing"/>
              <w:rPr>
                <w:sz w:val="20"/>
                <w:szCs w:val="20"/>
              </w:rPr>
            </w:pPr>
            <w:r>
              <w:rPr>
                <w:sz w:val="20"/>
                <w:szCs w:val="20"/>
              </w:rPr>
              <w:t xml:space="preserve">This unit </w:t>
            </w:r>
            <w:r w:rsidR="006F3391">
              <w:rPr>
                <w:sz w:val="20"/>
                <w:szCs w:val="20"/>
              </w:rPr>
              <w:t>is 15% towards final grade.</w:t>
            </w:r>
          </w:p>
        </w:tc>
        <w:tc>
          <w:tcPr>
            <w:tcW w:w="1560" w:type="dxa"/>
            <w:vMerge w:val="restart"/>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vAlign w:val="center"/>
            <w:hideMark/>
          </w:tcPr>
          <w:p w14:paraId="5A46EA68" w14:textId="77777777" w:rsidR="008A6BDC" w:rsidRDefault="00E82734" w:rsidP="00CA7B25">
            <w:pPr>
              <w:pStyle w:val="NoSpacing"/>
              <w:rPr>
                <w:sz w:val="20"/>
                <w:szCs w:val="20"/>
              </w:rPr>
            </w:pPr>
            <w:r>
              <w:rPr>
                <w:sz w:val="20"/>
                <w:szCs w:val="20"/>
              </w:rPr>
              <w:t>Resources are housed on the unit blog.</w:t>
            </w:r>
          </w:p>
          <w:p w14:paraId="02D52ABC" w14:textId="77777777" w:rsidR="00E82734" w:rsidRDefault="00E82734" w:rsidP="00CA7B25">
            <w:pPr>
              <w:pStyle w:val="NoSpacing"/>
              <w:rPr>
                <w:sz w:val="20"/>
                <w:szCs w:val="20"/>
              </w:rPr>
            </w:pPr>
          </w:p>
          <w:p w14:paraId="23151B3D" w14:textId="1F7A64E9" w:rsidR="00E82734" w:rsidRPr="00C23AB7" w:rsidRDefault="00E82734" w:rsidP="00CA7B25">
            <w:pPr>
              <w:pStyle w:val="NoSpacing"/>
              <w:rPr>
                <w:sz w:val="20"/>
                <w:szCs w:val="20"/>
              </w:rPr>
            </w:pPr>
            <w:r>
              <w:rPr>
                <w:sz w:val="20"/>
                <w:szCs w:val="20"/>
              </w:rPr>
              <w:t>hpbtecunit10.wordpress.com</w:t>
            </w:r>
          </w:p>
        </w:tc>
      </w:tr>
      <w:tr w:rsidR="00E82734" w:rsidRPr="00C23AB7" w14:paraId="33D0C559" w14:textId="77777777" w:rsidTr="00E768C5">
        <w:trPr>
          <w:trHeight w:val="1027"/>
        </w:trPr>
        <w:tc>
          <w:tcPr>
            <w:tcW w:w="1124" w:type="dxa"/>
            <w:vMerge/>
            <w:tcBorders>
              <w:left w:val="single" w:sz="8" w:space="0" w:color="000000"/>
              <w:right w:val="single" w:sz="8" w:space="0" w:color="000000"/>
            </w:tcBorders>
            <w:vAlign w:val="center"/>
            <w:hideMark/>
          </w:tcPr>
          <w:p w14:paraId="7A4DD588" w14:textId="77777777" w:rsidR="00E82734" w:rsidRPr="00C23AB7" w:rsidRDefault="00E82734" w:rsidP="00E82734">
            <w:pPr>
              <w:pStyle w:val="NoSpacing"/>
              <w:rPr>
                <w:sz w:val="20"/>
                <w:szCs w:val="20"/>
              </w:rPr>
            </w:pPr>
          </w:p>
        </w:tc>
        <w:tc>
          <w:tcPr>
            <w:tcW w:w="1418" w:type="dxa"/>
            <w:vMerge/>
            <w:tcBorders>
              <w:left w:val="single" w:sz="8" w:space="0" w:color="000000"/>
              <w:right w:val="single" w:sz="8" w:space="0" w:color="000000"/>
            </w:tcBorders>
            <w:vAlign w:val="center"/>
            <w:hideMark/>
          </w:tcPr>
          <w:p w14:paraId="1705C336" w14:textId="77777777" w:rsidR="00E82734" w:rsidRPr="00C23AB7" w:rsidRDefault="00E82734" w:rsidP="00E82734">
            <w:pPr>
              <w:pStyle w:val="NoSpacing"/>
              <w:rPr>
                <w:sz w:val="20"/>
                <w:szCs w:val="20"/>
              </w:rPr>
            </w:pPr>
          </w:p>
        </w:tc>
        <w:tc>
          <w:tcPr>
            <w:tcW w:w="2268" w:type="dxa"/>
            <w:vMerge/>
            <w:tcBorders>
              <w:left w:val="single" w:sz="8" w:space="0" w:color="000000"/>
              <w:right w:val="single" w:sz="8" w:space="0" w:color="000000"/>
            </w:tcBorders>
            <w:vAlign w:val="center"/>
            <w:hideMark/>
          </w:tcPr>
          <w:p w14:paraId="531EAB62" w14:textId="77777777" w:rsidR="00E82734" w:rsidRPr="00C23AB7" w:rsidRDefault="00E82734" w:rsidP="00E82734">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3727FF36" w14:textId="7AFD66A5" w:rsidR="00E82734" w:rsidRPr="00C23AB7" w:rsidRDefault="00E82734" w:rsidP="00E82734">
            <w:pPr>
              <w:pStyle w:val="NoSpacing"/>
              <w:rPr>
                <w:sz w:val="20"/>
                <w:szCs w:val="20"/>
              </w:rPr>
            </w:pPr>
            <w:r>
              <w:rPr>
                <w:sz w:val="20"/>
                <w:szCs w:val="20"/>
              </w:rPr>
              <w:t>The codes and conventions of a horror movie – micro and macro analysis</w:t>
            </w:r>
          </w:p>
        </w:tc>
        <w:tc>
          <w:tcPr>
            <w:tcW w:w="2693" w:type="dxa"/>
            <w:vMerge/>
            <w:tcBorders>
              <w:left w:val="single" w:sz="8" w:space="0" w:color="000000"/>
              <w:right w:val="single" w:sz="8" w:space="0" w:color="000000"/>
            </w:tcBorders>
            <w:shd w:val="clear" w:color="auto" w:fill="FBE4D5"/>
            <w:tcMar>
              <w:top w:w="15" w:type="dxa"/>
              <w:left w:w="100" w:type="dxa"/>
              <w:bottom w:w="0" w:type="dxa"/>
              <w:right w:w="100" w:type="dxa"/>
            </w:tcMar>
            <w:vAlign w:val="center"/>
          </w:tcPr>
          <w:p w14:paraId="22096FBF" w14:textId="74A3D4E1" w:rsidR="00E82734" w:rsidRPr="00C23AB7" w:rsidRDefault="00E82734" w:rsidP="00E82734">
            <w:pPr>
              <w:pStyle w:val="NoSpacing"/>
              <w:rPr>
                <w:sz w:val="20"/>
                <w:szCs w:val="20"/>
              </w:rPr>
            </w:pPr>
          </w:p>
        </w:tc>
        <w:tc>
          <w:tcPr>
            <w:tcW w:w="1559" w:type="dxa"/>
            <w:vMerge/>
            <w:tcBorders>
              <w:left w:val="single" w:sz="8" w:space="0" w:color="000000"/>
              <w:right w:val="single" w:sz="8" w:space="0" w:color="000000"/>
            </w:tcBorders>
            <w:vAlign w:val="center"/>
            <w:hideMark/>
          </w:tcPr>
          <w:p w14:paraId="5F10A3D6" w14:textId="77777777" w:rsidR="00E82734" w:rsidRPr="00C23AB7" w:rsidRDefault="00E82734" w:rsidP="00E82734">
            <w:pPr>
              <w:pStyle w:val="NoSpacing"/>
              <w:rPr>
                <w:sz w:val="20"/>
                <w:szCs w:val="20"/>
              </w:rPr>
            </w:pPr>
          </w:p>
        </w:tc>
        <w:tc>
          <w:tcPr>
            <w:tcW w:w="1560" w:type="dxa"/>
            <w:vMerge/>
            <w:tcBorders>
              <w:left w:val="single" w:sz="8" w:space="0" w:color="000000"/>
              <w:right w:val="single" w:sz="8" w:space="0" w:color="000000"/>
            </w:tcBorders>
            <w:vAlign w:val="center"/>
            <w:hideMark/>
          </w:tcPr>
          <w:p w14:paraId="1C6A4474" w14:textId="77777777" w:rsidR="00E82734" w:rsidRPr="00C23AB7" w:rsidRDefault="00E82734" w:rsidP="00E82734">
            <w:pPr>
              <w:pStyle w:val="NoSpacing"/>
              <w:rPr>
                <w:sz w:val="20"/>
                <w:szCs w:val="20"/>
              </w:rPr>
            </w:pPr>
          </w:p>
        </w:tc>
      </w:tr>
      <w:tr w:rsidR="00E82734" w:rsidRPr="00C23AB7" w14:paraId="271DAF00" w14:textId="77777777" w:rsidTr="00E768C5">
        <w:trPr>
          <w:trHeight w:val="1433"/>
        </w:trPr>
        <w:tc>
          <w:tcPr>
            <w:tcW w:w="1124" w:type="dxa"/>
            <w:vMerge/>
            <w:tcBorders>
              <w:left w:val="single" w:sz="8" w:space="0" w:color="000000"/>
              <w:right w:val="single" w:sz="8" w:space="0" w:color="000000"/>
            </w:tcBorders>
            <w:vAlign w:val="center"/>
            <w:hideMark/>
          </w:tcPr>
          <w:p w14:paraId="6B2FAB71" w14:textId="77777777" w:rsidR="00E82734" w:rsidRPr="00C23AB7" w:rsidRDefault="00E82734" w:rsidP="00E82734">
            <w:pPr>
              <w:pStyle w:val="NoSpacing"/>
              <w:rPr>
                <w:sz w:val="20"/>
                <w:szCs w:val="20"/>
              </w:rPr>
            </w:pPr>
          </w:p>
        </w:tc>
        <w:tc>
          <w:tcPr>
            <w:tcW w:w="1418" w:type="dxa"/>
            <w:vMerge/>
            <w:tcBorders>
              <w:left w:val="single" w:sz="8" w:space="0" w:color="000000"/>
              <w:right w:val="single" w:sz="8" w:space="0" w:color="000000"/>
            </w:tcBorders>
            <w:vAlign w:val="center"/>
            <w:hideMark/>
          </w:tcPr>
          <w:p w14:paraId="1ED0EC2A" w14:textId="77777777" w:rsidR="00E82734" w:rsidRPr="00C23AB7" w:rsidRDefault="00E82734" w:rsidP="00E82734">
            <w:pPr>
              <w:pStyle w:val="NoSpacing"/>
              <w:rPr>
                <w:sz w:val="20"/>
                <w:szCs w:val="20"/>
              </w:rPr>
            </w:pPr>
          </w:p>
        </w:tc>
        <w:tc>
          <w:tcPr>
            <w:tcW w:w="2268" w:type="dxa"/>
            <w:vMerge/>
            <w:tcBorders>
              <w:left w:val="single" w:sz="8" w:space="0" w:color="000000"/>
              <w:right w:val="single" w:sz="8" w:space="0" w:color="000000"/>
            </w:tcBorders>
            <w:vAlign w:val="center"/>
            <w:hideMark/>
          </w:tcPr>
          <w:p w14:paraId="5000C021" w14:textId="77777777" w:rsidR="00E82734" w:rsidRPr="00C23AB7" w:rsidRDefault="00E82734" w:rsidP="00E82734">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1E7E4FE0" w14:textId="0C8AFAAD" w:rsidR="00E82734" w:rsidRPr="00C23AB7" w:rsidRDefault="00E82734" w:rsidP="00E82734">
            <w:pPr>
              <w:pStyle w:val="NoSpacing"/>
              <w:rPr>
                <w:sz w:val="20"/>
                <w:szCs w:val="20"/>
              </w:rPr>
            </w:pPr>
            <w:r>
              <w:rPr>
                <w:sz w:val="20"/>
                <w:szCs w:val="20"/>
              </w:rPr>
              <w:t xml:space="preserve">Exploring the differences of codes and conventions across different genres and forms and why and how they differ? </w:t>
            </w:r>
          </w:p>
        </w:tc>
        <w:tc>
          <w:tcPr>
            <w:tcW w:w="2693" w:type="dxa"/>
            <w:vMerge/>
            <w:tcBorders>
              <w:left w:val="single" w:sz="8" w:space="0" w:color="000000"/>
              <w:right w:val="single" w:sz="8" w:space="0" w:color="000000"/>
            </w:tcBorders>
            <w:shd w:val="clear" w:color="auto" w:fill="FBE4D5"/>
            <w:tcMar>
              <w:top w:w="15" w:type="dxa"/>
              <w:left w:w="100" w:type="dxa"/>
              <w:bottom w:w="0" w:type="dxa"/>
              <w:right w:w="100" w:type="dxa"/>
            </w:tcMar>
            <w:vAlign w:val="center"/>
          </w:tcPr>
          <w:p w14:paraId="05200FE1" w14:textId="1E36C133" w:rsidR="00E82734" w:rsidRPr="00C23AB7" w:rsidRDefault="00E82734" w:rsidP="00E82734">
            <w:pPr>
              <w:pStyle w:val="NoSpacing"/>
              <w:rPr>
                <w:sz w:val="20"/>
                <w:szCs w:val="20"/>
              </w:rPr>
            </w:pPr>
          </w:p>
        </w:tc>
        <w:tc>
          <w:tcPr>
            <w:tcW w:w="1559" w:type="dxa"/>
            <w:vMerge/>
            <w:tcBorders>
              <w:left w:val="single" w:sz="8" w:space="0" w:color="000000"/>
              <w:right w:val="single" w:sz="8" w:space="0" w:color="000000"/>
            </w:tcBorders>
            <w:vAlign w:val="center"/>
            <w:hideMark/>
          </w:tcPr>
          <w:p w14:paraId="3A0DE51C" w14:textId="77777777" w:rsidR="00E82734" w:rsidRPr="00C23AB7" w:rsidRDefault="00E82734" w:rsidP="00E82734">
            <w:pPr>
              <w:pStyle w:val="NoSpacing"/>
              <w:rPr>
                <w:sz w:val="20"/>
                <w:szCs w:val="20"/>
              </w:rPr>
            </w:pPr>
          </w:p>
        </w:tc>
        <w:tc>
          <w:tcPr>
            <w:tcW w:w="1560" w:type="dxa"/>
            <w:vMerge/>
            <w:tcBorders>
              <w:left w:val="single" w:sz="8" w:space="0" w:color="000000"/>
              <w:right w:val="single" w:sz="8" w:space="0" w:color="000000"/>
            </w:tcBorders>
            <w:vAlign w:val="center"/>
            <w:hideMark/>
          </w:tcPr>
          <w:p w14:paraId="421B29C1" w14:textId="77777777" w:rsidR="00E82734" w:rsidRPr="00C23AB7" w:rsidRDefault="00E82734" w:rsidP="00E82734">
            <w:pPr>
              <w:pStyle w:val="NoSpacing"/>
              <w:rPr>
                <w:sz w:val="20"/>
                <w:szCs w:val="20"/>
              </w:rPr>
            </w:pPr>
          </w:p>
        </w:tc>
      </w:tr>
      <w:tr w:rsidR="008A6BDC" w:rsidRPr="00C23AB7" w14:paraId="641192C0" w14:textId="77777777" w:rsidTr="00E768C5">
        <w:trPr>
          <w:trHeight w:val="1456"/>
        </w:trPr>
        <w:tc>
          <w:tcPr>
            <w:tcW w:w="1124" w:type="dxa"/>
            <w:vMerge/>
            <w:tcBorders>
              <w:left w:val="single" w:sz="8" w:space="0" w:color="000000"/>
              <w:right w:val="single" w:sz="8" w:space="0" w:color="000000"/>
            </w:tcBorders>
            <w:vAlign w:val="center"/>
            <w:hideMark/>
          </w:tcPr>
          <w:p w14:paraId="38CF5D54" w14:textId="77777777" w:rsidR="008A6BDC" w:rsidRPr="00C23AB7" w:rsidRDefault="008A6BDC" w:rsidP="00CA7B25">
            <w:pPr>
              <w:pStyle w:val="NoSpacing"/>
              <w:rPr>
                <w:sz w:val="20"/>
                <w:szCs w:val="20"/>
              </w:rPr>
            </w:pPr>
          </w:p>
        </w:tc>
        <w:tc>
          <w:tcPr>
            <w:tcW w:w="1418" w:type="dxa"/>
            <w:vMerge/>
            <w:tcBorders>
              <w:left w:val="single" w:sz="8" w:space="0" w:color="000000"/>
              <w:right w:val="single" w:sz="8" w:space="0" w:color="000000"/>
            </w:tcBorders>
            <w:vAlign w:val="center"/>
            <w:hideMark/>
          </w:tcPr>
          <w:p w14:paraId="063C408D" w14:textId="77777777" w:rsidR="008A6BDC" w:rsidRPr="00C23AB7" w:rsidRDefault="008A6BDC" w:rsidP="00CA7B25">
            <w:pPr>
              <w:pStyle w:val="NoSpacing"/>
              <w:rPr>
                <w:sz w:val="20"/>
                <w:szCs w:val="20"/>
              </w:rPr>
            </w:pPr>
          </w:p>
        </w:tc>
        <w:tc>
          <w:tcPr>
            <w:tcW w:w="2268" w:type="dxa"/>
            <w:vMerge/>
            <w:tcBorders>
              <w:left w:val="single" w:sz="8" w:space="0" w:color="000000"/>
              <w:right w:val="single" w:sz="8" w:space="0" w:color="000000"/>
            </w:tcBorders>
            <w:vAlign w:val="center"/>
            <w:hideMark/>
          </w:tcPr>
          <w:p w14:paraId="50851D51" w14:textId="77777777" w:rsidR="008A6BDC" w:rsidRPr="00C23AB7" w:rsidRDefault="008A6BDC" w:rsidP="00CA7B25">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4FC3826A" w14:textId="1CD92130" w:rsidR="008A6BDC" w:rsidRPr="00C23AB7" w:rsidRDefault="00E82734" w:rsidP="00CA7B25">
            <w:pPr>
              <w:pStyle w:val="NoSpacing"/>
              <w:rPr>
                <w:sz w:val="20"/>
                <w:szCs w:val="20"/>
              </w:rPr>
            </w:pPr>
            <w:r>
              <w:rPr>
                <w:sz w:val="20"/>
                <w:szCs w:val="20"/>
              </w:rPr>
              <w:t>Pre-production planning</w:t>
            </w:r>
          </w:p>
        </w:tc>
        <w:tc>
          <w:tcPr>
            <w:tcW w:w="2693" w:type="dxa"/>
            <w:vMerge/>
            <w:tcBorders>
              <w:left w:val="single" w:sz="8" w:space="0" w:color="000000"/>
              <w:right w:val="single" w:sz="8" w:space="0" w:color="000000"/>
            </w:tcBorders>
            <w:shd w:val="clear" w:color="auto" w:fill="FBE4D5"/>
            <w:tcMar>
              <w:top w:w="15" w:type="dxa"/>
              <w:left w:w="100" w:type="dxa"/>
              <w:bottom w:w="0" w:type="dxa"/>
              <w:right w:w="100" w:type="dxa"/>
            </w:tcMar>
            <w:vAlign w:val="center"/>
          </w:tcPr>
          <w:p w14:paraId="58F4CF7D" w14:textId="1D9EFAA5" w:rsidR="008A6BDC" w:rsidRPr="00C23AB7" w:rsidRDefault="008A6BDC" w:rsidP="00CA7B25">
            <w:pPr>
              <w:pStyle w:val="NoSpacing"/>
              <w:rPr>
                <w:sz w:val="20"/>
                <w:szCs w:val="20"/>
              </w:rPr>
            </w:pPr>
          </w:p>
        </w:tc>
        <w:tc>
          <w:tcPr>
            <w:tcW w:w="1559" w:type="dxa"/>
            <w:vMerge/>
            <w:tcBorders>
              <w:left w:val="single" w:sz="8" w:space="0" w:color="000000"/>
              <w:right w:val="single" w:sz="8" w:space="0" w:color="000000"/>
            </w:tcBorders>
            <w:vAlign w:val="center"/>
            <w:hideMark/>
          </w:tcPr>
          <w:p w14:paraId="42C8CB3F" w14:textId="77777777" w:rsidR="008A6BDC" w:rsidRPr="00C23AB7" w:rsidRDefault="008A6BDC" w:rsidP="00CA7B25">
            <w:pPr>
              <w:pStyle w:val="NoSpacing"/>
              <w:rPr>
                <w:sz w:val="20"/>
                <w:szCs w:val="20"/>
              </w:rPr>
            </w:pPr>
          </w:p>
        </w:tc>
        <w:tc>
          <w:tcPr>
            <w:tcW w:w="1560" w:type="dxa"/>
            <w:vMerge/>
            <w:tcBorders>
              <w:left w:val="single" w:sz="8" w:space="0" w:color="000000"/>
              <w:right w:val="single" w:sz="8" w:space="0" w:color="000000"/>
            </w:tcBorders>
            <w:vAlign w:val="center"/>
            <w:hideMark/>
          </w:tcPr>
          <w:p w14:paraId="2C2A0BC0" w14:textId="77777777" w:rsidR="008A6BDC" w:rsidRPr="00C23AB7" w:rsidRDefault="008A6BDC" w:rsidP="00CA7B25">
            <w:pPr>
              <w:pStyle w:val="NoSpacing"/>
              <w:rPr>
                <w:sz w:val="20"/>
                <w:szCs w:val="20"/>
              </w:rPr>
            </w:pPr>
          </w:p>
        </w:tc>
      </w:tr>
      <w:tr w:rsidR="008A6BDC" w:rsidRPr="00C23AB7" w14:paraId="1065E474" w14:textId="77777777" w:rsidTr="00E768C5">
        <w:trPr>
          <w:trHeight w:val="1456"/>
        </w:trPr>
        <w:tc>
          <w:tcPr>
            <w:tcW w:w="1124" w:type="dxa"/>
            <w:vMerge/>
            <w:tcBorders>
              <w:left w:val="single" w:sz="8" w:space="0" w:color="000000"/>
              <w:right w:val="single" w:sz="8" w:space="0" w:color="000000"/>
            </w:tcBorders>
            <w:vAlign w:val="center"/>
          </w:tcPr>
          <w:p w14:paraId="142BFECD" w14:textId="77777777" w:rsidR="008A6BDC" w:rsidRPr="00C23AB7" w:rsidRDefault="008A6BDC" w:rsidP="00CA7B25">
            <w:pPr>
              <w:pStyle w:val="NoSpacing"/>
              <w:rPr>
                <w:sz w:val="20"/>
                <w:szCs w:val="20"/>
              </w:rPr>
            </w:pPr>
          </w:p>
        </w:tc>
        <w:tc>
          <w:tcPr>
            <w:tcW w:w="1418" w:type="dxa"/>
            <w:vMerge/>
            <w:tcBorders>
              <w:left w:val="single" w:sz="8" w:space="0" w:color="000000"/>
              <w:right w:val="single" w:sz="8" w:space="0" w:color="000000"/>
            </w:tcBorders>
            <w:vAlign w:val="center"/>
          </w:tcPr>
          <w:p w14:paraId="76DAAC2D" w14:textId="77777777" w:rsidR="008A6BDC" w:rsidRPr="00C23AB7" w:rsidRDefault="008A6BDC" w:rsidP="00CA7B25">
            <w:pPr>
              <w:pStyle w:val="NoSpacing"/>
              <w:rPr>
                <w:sz w:val="20"/>
                <w:szCs w:val="20"/>
              </w:rPr>
            </w:pPr>
          </w:p>
        </w:tc>
        <w:tc>
          <w:tcPr>
            <w:tcW w:w="2268" w:type="dxa"/>
            <w:vMerge/>
            <w:tcBorders>
              <w:left w:val="single" w:sz="8" w:space="0" w:color="000000"/>
              <w:right w:val="single" w:sz="8" w:space="0" w:color="000000"/>
            </w:tcBorders>
            <w:vAlign w:val="center"/>
          </w:tcPr>
          <w:p w14:paraId="3E0C32E8" w14:textId="77777777" w:rsidR="008A6BDC" w:rsidRPr="00C23AB7" w:rsidRDefault="008A6BDC" w:rsidP="00CA7B25">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7509D228" w14:textId="3E45FF32" w:rsidR="008A6BDC" w:rsidRDefault="00E82734" w:rsidP="00CA7B25">
            <w:pPr>
              <w:pStyle w:val="NoSpacing"/>
              <w:rPr>
                <w:sz w:val="20"/>
                <w:szCs w:val="20"/>
              </w:rPr>
            </w:pPr>
            <w:r>
              <w:rPr>
                <w:sz w:val="20"/>
                <w:szCs w:val="20"/>
              </w:rPr>
              <w:t>Production skills</w:t>
            </w:r>
          </w:p>
        </w:tc>
        <w:tc>
          <w:tcPr>
            <w:tcW w:w="2693" w:type="dxa"/>
            <w:vMerge/>
            <w:tcBorders>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14:paraId="14D04D9B" w14:textId="77777777" w:rsidR="008A6BDC" w:rsidRPr="00C23AB7" w:rsidRDefault="008A6BDC" w:rsidP="00CA7B25">
            <w:pPr>
              <w:pStyle w:val="NoSpacing"/>
              <w:rPr>
                <w:sz w:val="20"/>
                <w:szCs w:val="20"/>
              </w:rPr>
            </w:pPr>
          </w:p>
        </w:tc>
        <w:tc>
          <w:tcPr>
            <w:tcW w:w="1559" w:type="dxa"/>
            <w:vMerge/>
            <w:tcBorders>
              <w:left w:val="single" w:sz="8" w:space="0" w:color="000000"/>
              <w:right w:val="single" w:sz="8" w:space="0" w:color="000000"/>
            </w:tcBorders>
            <w:vAlign w:val="center"/>
          </w:tcPr>
          <w:p w14:paraId="163DFD91" w14:textId="77777777" w:rsidR="008A6BDC" w:rsidRPr="00C23AB7" w:rsidRDefault="008A6BDC" w:rsidP="00CA7B25">
            <w:pPr>
              <w:pStyle w:val="NoSpacing"/>
              <w:rPr>
                <w:sz w:val="20"/>
                <w:szCs w:val="20"/>
              </w:rPr>
            </w:pPr>
          </w:p>
        </w:tc>
        <w:tc>
          <w:tcPr>
            <w:tcW w:w="1560" w:type="dxa"/>
            <w:vMerge/>
            <w:tcBorders>
              <w:left w:val="single" w:sz="8" w:space="0" w:color="000000"/>
              <w:right w:val="single" w:sz="8" w:space="0" w:color="000000"/>
            </w:tcBorders>
            <w:vAlign w:val="center"/>
          </w:tcPr>
          <w:p w14:paraId="63355760" w14:textId="77777777" w:rsidR="008A6BDC" w:rsidRPr="00C23AB7" w:rsidRDefault="008A6BDC" w:rsidP="00CA7B25">
            <w:pPr>
              <w:pStyle w:val="NoSpacing"/>
              <w:rPr>
                <w:sz w:val="20"/>
                <w:szCs w:val="20"/>
              </w:rPr>
            </w:pPr>
          </w:p>
        </w:tc>
      </w:tr>
      <w:tr w:rsidR="008A6BDC" w:rsidRPr="00C23AB7" w14:paraId="04AFD8CA" w14:textId="77777777" w:rsidTr="00E768C5">
        <w:trPr>
          <w:trHeight w:val="1456"/>
        </w:trPr>
        <w:tc>
          <w:tcPr>
            <w:tcW w:w="1124" w:type="dxa"/>
            <w:vMerge/>
            <w:tcBorders>
              <w:left w:val="single" w:sz="8" w:space="0" w:color="000000"/>
              <w:bottom w:val="single" w:sz="8" w:space="0" w:color="000000"/>
              <w:right w:val="single" w:sz="8" w:space="0" w:color="000000"/>
            </w:tcBorders>
            <w:vAlign w:val="center"/>
          </w:tcPr>
          <w:p w14:paraId="4345CB1F" w14:textId="77777777" w:rsidR="008A6BDC" w:rsidRPr="00C23AB7" w:rsidRDefault="008A6BDC" w:rsidP="00CA7B25">
            <w:pPr>
              <w:pStyle w:val="NoSpacing"/>
              <w:rPr>
                <w:sz w:val="20"/>
                <w:szCs w:val="20"/>
              </w:rPr>
            </w:pPr>
          </w:p>
        </w:tc>
        <w:tc>
          <w:tcPr>
            <w:tcW w:w="1418" w:type="dxa"/>
            <w:vMerge/>
            <w:tcBorders>
              <w:left w:val="single" w:sz="8" w:space="0" w:color="000000"/>
              <w:bottom w:val="single" w:sz="8" w:space="0" w:color="000000"/>
              <w:right w:val="single" w:sz="8" w:space="0" w:color="000000"/>
            </w:tcBorders>
            <w:vAlign w:val="center"/>
          </w:tcPr>
          <w:p w14:paraId="678E393A" w14:textId="77777777" w:rsidR="008A6BDC" w:rsidRPr="00C23AB7" w:rsidRDefault="008A6BDC" w:rsidP="00CA7B25">
            <w:pPr>
              <w:pStyle w:val="NoSpacing"/>
              <w:rPr>
                <w:sz w:val="20"/>
                <w:szCs w:val="20"/>
              </w:rPr>
            </w:pPr>
          </w:p>
        </w:tc>
        <w:tc>
          <w:tcPr>
            <w:tcW w:w="2268" w:type="dxa"/>
            <w:vMerge/>
            <w:tcBorders>
              <w:left w:val="single" w:sz="8" w:space="0" w:color="000000"/>
              <w:bottom w:val="single" w:sz="8" w:space="0" w:color="000000"/>
              <w:right w:val="single" w:sz="8" w:space="0" w:color="000000"/>
            </w:tcBorders>
            <w:vAlign w:val="center"/>
          </w:tcPr>
          <w:p w14:paraId="56366586" w14:textId="77777777" w:rsidR="008A6BDC" w:rsidRPr="00C23AB7" w:rsidRDefault="008A6BDC" w:rsidP="00CA7B25">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7FE19E64" w14:textId="670C4936" w:rsidR="008A6BDC" w:rsidRDefault="00E82734" w:rsidP="00CA7B25">
            <w:pPr>
              <w:pStyle w:val="NoSpacing"/>
              <w:rPr>
                <w:sz w:val="20"/>
                <w:szCs w:val="20"/>
              </w:rPr>
            </w:pPr>
            <w:r>
              <w:rPr>
                <w:sz w:val="20"/>
                <w:szCs w:val="20"/>
              </w:rPr>
              <w:t>Editing.</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14:paraId="0D8664EE" w14:textId="77777777" w:rsidR="008A6BDC" w:rsidRPr="00C23AB7" w:rsidRDefault="008A6BDC" w:rsidP="00CA7B25">
            <w:pPr>
              <w:pStyle w:val="NoSpacing"/>
              <w:rPr>
                <w:sz w:val="20"/>
                <w:szCs w:val="20"/>
              </w:rPr>
            </w:pPr>
          </w:p>
        </w:tc>
        <w:tc>
          <w:tcPr>
            <w:tcW w:w="1559" w:type="dxa"/>
            <w:vMerge/>
            <w:tcBorders>
              <w:left w:val="single" w:sz="8" w:space="0" w:color="000000"/>
              <w:bottom w:val="single" w:sz="8" w:space="0" w:color="000000"/>
              <w:right w:val="single" w:sz="8" w:space="0" w:color="000000"/>
            </w:tcBorders>
            <w:vAlign w:val="center"/>
          </w:tcPr>
          <w:p w14:paraId="77DAC903" w14:textId="77777777" w:rsidR="008A6BDC" w:rsidRPr="00C23AB7" w:rsidRDefault="008A6BDC" w:rsidP="00CA7B25">
            <w:pPr>
              <w:pStyle w:val="NoSpacing"/>
              <w:rPr>
                <w:sz w:val="20"/>
                <w:szCs w:val="20"/>
              </w:rPr>
            </w:pPr>
          </w:p>
        </w:tc>
        <w:tc>
          <w:tcPr>
            <w:tcW w:w="1560" w:type="dxa"/>
            <w:vMerge/>
            <w:tcBorders>
              <w:left w:val="single" w:sz="8" w:space="0" w:color="000000"/>
              <w:bottom w:val="single" w:sz="8" w:space="0" w:color="000000"/>
              <w:right w:val="single" w:sz="8" w:space="0" w:color="000000"/>
            </w:tcBorders>
            <w:vAlign w:val="center"/>
          </w:tcPr>
          <w:p w14:paraId="1F5E6E08" w14:textId="77777777" w:rsidR="008A6BDC" w:rsidRPr="00C23AB7" w:rsidRDefault="008A6BDC" w:rsidP="00CA7B25">
            <w:pPr>
              <w:pStyle w:val="NoSpacing"/>
              <w:rPr>
                <w:sz w:val="20"/>
                <w:szCs w:val="20"/>
              </w:rPr>
            </w:pPr>
          </w:p>
        </w:tc>
      </w:tr>
    </w:tbl>
    <w:p w14:paraId="1137ACF7" w14:textId="77777777" w:rsidR="006E4210" w:rsidRDefault="006E4210" w:rsidP="006E4210">
      <w:pPr>
        <w:pStyle w:val="NoSpacing"/>
      </w:pPr>
    </w:p>
    <w:p w14:paraId="4605EA98" w14:textId="77777777" w:rsidR="00C75DBF" w:rsidRDefault="00C75DBF" w:rsidP="00C75DBF">
      <w:pPr>
        <w:pStyle w:val="NoSpacing"/>
      </w:pPr>
    </w:p>
    <w:tbl>
      <w:tblPr>
        <w:tblW w:w="14024" w:type="dxa"/>
        <w:tblLayout w:type="fixed"/>
        <w:tblCellMar>
          <w:left w:w="0" w:type="dxa"/>
          <w:right w:w="0" w:type="dxa"/>
        </w:tblCellMar>
        <w:tblLook w:val="04A0" w:firstRow="1" w:lastRow="0" w:firstColumn="1" w:lastColumn="0" w:noHBand="0" w:noVBand="1"/>
      </w:tblPr>
      <w:tblGrid>
        <w:gridCol w:w="1124"/>
        <w:gridCol w:w="1418"/>
        <w:gridCol w:w="2268"/>
        <w:gridCol w:w="3402"/>
        <w:gridCol w:w="2693"/>
        <w:gridCol w:w="1559"/>
        <w:gridCol w:w="1560"/>
      </w:tblGrid>
      <w:tr w:rsidR="00C23AB7" w:rsidRPr="00C23AB7" w14:paraId="74B7041F" w14:textId="77777777" w:rsidTr="00C23AB7">
        <w:trPr>
          <w:trHeight w:val="4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2278F924" w14:textId="77777777" w:rsidR="00C23AB7" w:rsidRPr="008A6BDC" w:rsidRDefault="00C23AB7" w:rsidP="00C23AB7">
            <w:pPr>
              <w:pStyle w:val="NoSpacing"/>
              <w:rPr>
                <w:b/>
                <w:sz w:val="20"/>
                <w:szCs w:val="20"/>
              </w:rPr>
            </w:pPr>
            <w:r w:rsidRPr="008A6BDC">
              <w:rPr>
                <w:b/>
                <w:sz w:val="20"/>
                <w:szCs w:val="20"/>
              </w:rPr>
              <w:t xml:space="preserve">Dates Delivered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15FAA815" w14:textId="77777777" w:rsidR="00C23AB7" w:rsidRPr="008A6BDC" w:rsidRDefault="00C23AB7" w:rsidP="00C23AB7">
            <w:pPr>
              <w:pStyle w:val="NoSpacing"/>
              <w:rPr>
                <w:b/>
                <w:sz w:val="20"/>
                <w:szCs w:val="20"/>
              </w:rPr>
            </w:pPr>
            <w:r w:rsidRPr="008A6BDC">
              <w:rPr>
                <w:b/>
                <w:sz w:val="20"/>
                <w:szCs w:val="20"/>
              </w:rPr>
              <w:t xml:space="preserve">Unit Title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0" w:type="dxa"/>
              <w:bottom w:w="0" w:type="dxa"/>
              <w:right w:w="100" w:type="dxa"/>
            </w:tcMar>
            <w:vAlign w:val="center"/>
            <w:hideMark/>
          </w:tcPr>
          <w:p w14:paraId="4C0EE47A" w14:textId="77777777" w:rsidR="00C23AB7" w:rsidRPr="008A6BDC" w:rsidRDefault="00C23AB7" w:rsidP="00C23AB7">
            <w:pPr>
              <w:pStyle w:val="NoSpacing"/>
              <w:rPr>
                <w:b/>
                <w:sz w:val="20"/>
                <w:szCs w:val="20"/>
              </w:rPr>
            </w:pPr>
            <w:r w:rsidRPr="008A6BDC">
              <w:rPr>
                <w:b/>
                <w:sz w:val="20"/>
                <w:szCs w:val="20"/>
              </w:rPr>
              <w:t xml:space="preserve">End Points </w:t>
            </w: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hideMark/>
          </w:tcPr>
          <w:p w14:paraId="725FF4A8" w14:textId="77777777" w:rsidR="00C23AB7" w:rsidRPr="008A6BDC" w:rsidRDefault="00C23AB7" w:rsidP="00C23AB7">
            <w:pPr>
              <w:pStyle w:val="NoSpacing"/>
              <w:rPr>
                <w:b/>
                <w:sz w:val="20"/>
                <w:szCs w:val="20"/>
              </w:rPr>
            </w:pPr>
            <w:r w:rsidRPr="008A6BDC">
              <w:rPr>
                <w:b/>
                <w:sz w:val="20"/>
                <w:szCs w:val="20"/>
              </w:rPr>
              <w:t>Substantive Knowledge </w:t>
            </w:r>
          </w:p>
          <w:p w14:paraId="6639D727" w14:textId="77777777" w:rsidR="00C23AB7" w:rsidRPr="008A6BDC" w:rsidRDefault="00C23AB7" w:rsidP="00C23AB7">
            <w:pPr>
              <w:pStyle w:val="NoSpacing"/>
              <w:rPr>
                <w:b/>
                <w:sz w:val="20"/>
                <w:szCs w:val="20"/>
              </w:rPr>
            </w:pPr>
            <w:r w:rsidRPr="008A6BDC">
              <w:rPr>
                <w:b/>
                <w:sz w:val="20"/>
                <w:szCs w:val="20"/>
              </w:rPr>
              <w:t> </w:t>
            </w:r>
          </w:p>
          <w:p w14:paraId="53FFD267" w14:textId="77777777" w:rsidR="00C23AB7" w:rsidRPr="008A6BDC" w:rsidRDefault="00C23AB7" w:rsidP="00C23AB7">
            <w:pPr>
              <w:pStyle w:val="NoSpacing"/>
              <w:rPr>
                <w:b/>
                <w:sz w:val="20"/>
                <w:szCs w:val="20"/>
              </w:rPr>
            </w:pPr>
            <w:r w:rsidRPr="008A6BDC">
              <w:rPr>
                <w:b/>
                <w:sz w:val="20"/>
                <w:szCs w:val="20"/>
              </w:rPr>
              <w:t xml:space="preserve">What will they learn about in this topic? </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hideMark/>
          </w:tcPr>
          <w:p w14:paraId="18378E17" w14:textId="58AA239F" w:rsidR="00C23AB7" w:rsidRPr="008A6BDC" w:rsidRDefault="00C23AB7" w:rsidP="00C23AB7">
            <w:pPr>
              <w:pStyle w:val="NoSpacing"/>
              <w:rPr>
                <w:b/>
                <w:sz w:val="20"/>
                <w:szCs w:val="20"/>
              </w:rPr>
            </w:pPr>
            <w:r w:rsidRPr="008A6BDC">
              <w:rPr>
                <w:b/>
                <w:sz w:val="20"/>
                <w:szCs w:val="20"/>
              </w:rPr>
              <w:t>Disciplinary Knowledge</w:t>
            </w:r>
          </w:p>
          <w:p w14:paraId="2652C593" w14:textId="77777777" w:rsidR="00C23AB7" w:rsidRPr="008A6BDC" w:rsidRDefault="00C23AB7" w:rsidP="00C23AB7">
            <w:pPr>
              <w:pStyle w:val="NoSpacing"/>
              <w:rPr>
                <w:b/>
                <w:sz w:val="20"/>
                <w:szCs w:val="20"/>
              </w:rPr>
            </w:pPr>
            <w:r w:rsidRPr="008A6BDC">
              <w:rPr>
                <w:b/>
                <w:sz w:val="20"/>
                <w:szCs w:val="20"/>
              </w:rPr>
              <w:t> </w:t>
            </w:r>
          </w:p>
          <w:p w14:paraId="50725B3D" w14:textId="77777777" w:rsidR="00C23AB7" w:rsidRPr="008A6BDC" w:rsidRDefault="00C23AB7" w:rsidP="00C23AB7">
            <w:pPr>
              <w:pStyle w:val="NoSpacing"/>
              <w:rPr>
                <w:b/>
                <w:sz w:val="20"/>
                <w:szCs w:val="20"/>
              </w:rPr>
            </w:pPr>
            <w:r w:rsidRPr="008A6BDC">
              <w:rPr>
                <w:b/>
                <w:sz w:val="20"/>
                <w:szCs w:val="20"/>
              </w:rPr>
              <w:t xml:space="preserve">What subject concepts will be developed through this topic?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4E230DE6" w14:textId="77777777" w:rsidR="00C23AB7" w:rsidRPr="008A6BDC" w:rsidRDefault="00C23AB7" w:rsidP="00C23AB7">
            <w:pPr>
              <w:pStyle w:val="NoSpacing"/>
              <w:rPr>
                <w:b/>
                <w:sz w:val="20"/>
                <w:szCs w:val="20"/>
              </w:rPr>
            </w:pPr>
            <w:r w:rsidRPr="008A6BDC">
              <w:rPr>
                <w:b/>
                <w:sz w:val="20"/>
                <w:szCs w:val="20"/>
              </w:rPr>
              <w:t xml:space="preserve">Assessment Method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31D9091F" w14:textId="49C8AFB9" w:rsidR="00C23AB7" w:rsidRPr="008A6BDC" w:rsidRDefault="00C23AB7" w:rsidP="00C23AB7">
            <w:pPr>
              <w:pStyle w:val="NoSpacing"/>
              <w:rPr>
                <w:b/>
                <w:sz w:val="20"/>
                <w:szCs w:val="20"/>
              </w:rPr>
            </w:pPr>
            <w:r w:rsidRPr="008A6BDC">
              <w:rPr>
                <w:b/>
                <w:sz w:val="20"/>
                <w:szCs w:val="20"/>
              </w:rPr>
              <w:t xml:space="preserve">Key Course Guides &amp; </w:t>
            </w:r>
          </w:p>
          <w:p w14:paraId="6E3FB88F" w14:textId="77777777" w:rsidR="00C23AB7" w:rsidRPr="008A6BDC" w:rsidRDefault="00C23AB7" w:rsidP="00C23AB7">
            <w:pPr>
              <w:pStyle w:val="NoSpacing"/>
              <w:rPr>
                <w:b/>
                <w:sz w:val="20"/>
                <w:szCs w:val="20"/>
              </w:rPr>
            </w:pPr>
            <w:r w:rsidRPr="008A6BDC">
              <w:rPr>
                <w:b/>
                <w:sz w:val="20"/>
                <w:szCs w:val="20"/>
              </w:rPr>
              <w:t xml:space="preserve">Reading </w:t>
            </w:r>
          </w:p>
          <w:p w14:paraId="1D983F09" w14:textId="77777777" w:rsidR="00C23AB7" w:rsidRPr="008A6BDC" w:rsidRDefault="00C23AB7" w:rsidP="00C23AB7">
            <w:pPr>
              <w:pStyle w:val="NoSpacing"/>
              <w:rPr>
                <w:b/>
                <w:sz w:val="20"/>
                <w:szCs w:val="20"/>
              </w:rPr>
            </w:pPr>
            <w:r w:rsidRPr="008A6BDC">
              <w:rPr>
                <w:b/>
                <w:sz w:val="20"/>
                <w:szCs w:val="20"/>
              </w:rPr>
              <w:t xml:space="preserve"> </w:t>
            </w:r>
          </w:p>
        </w:tc>
      </w:tr>
      <w:tr w:rsidR="00C23AB7" w:rsidRPr="00C23AB7" w14:paraId="774B412D" w14:textId="77777777" w:rsidTr="00A90281">
        <w:trPr>
          <w:trHeight w:val="2418"/>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74DCA7DC" w14:textId="77777777" w:rsidR="00C23AB7" w:rsidRDefault="00B56B27" w:rsidP="00C23AB7">
            <w:pPr>
              <w:pStyle w:val="NoSpacing"/>
              <w:rPr>
                <w:sz w:val="20"/>
                <w:szCs w:val="20"/>
              </w:rPr>
            </w:pPr>
            <w:r>
              <w:rPr>
                <w:sz w:val="20"/>
                <w:szCs w:val="20"/>
              </w:rPr>
              <w:t>Year 12</w:t>
            </w:r>
          </w:p>
          <w:p w14:paraId="4DC84F40" w14:textId="329CA96B" w:rsidR="00B56B27" w:rsidRPr="00C23AB7" w:rsidRDefault="00B56B27" w:rsidP="00C23AB7">
            <w:pPr>
              <w:pStyle w:val="NoSpacing"/>
              <w:rPr>
                <w:sz w:val="20"/>
                <w:szCs w:val="20"/>
              </w:rPr>
            </w:pPr>
            <w:r>
              <w:rPr>
                <w:sz w:val="20"/>
                <w:szCs w:val="20"/>
              </w:rPr>
              <w:t>SPR2-SUM1</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2AF58AC8" w14:textId="2B2A658D" w:rsidR="00C23AB7" w:rsidRPr="00C23AB7" w:rsidRDefault="00B56B27" w:rsidP="00C23AB7">
            <w:pPr>
              <w:pStyle w:val="NoSpacing"/>
              <w:rPr>
                <w:sz w:val="20"/>
                <w:szCs w:val="20"/>
              </w:rPr>
            </w:pPr>
            <w:r>
              <w:rPr>
                <w:sz w:val="20"/>
                <w:szCs w:val="20"/>
              </w:rPr>
              <w:t>Unit 1 – Media Representations</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0" w:type="dxa"/>
              <w:bottom w:w="0" w:type="dxa"/>
              <w:right w:w="100" w:type="dxa"/>
            </w:tcMar>
            <w:vAlign w:val="center"/>
            <w:hideMark/>
          </w:tcPr>
          <w:p w14:paraId="28D9E3CA" w14:textId="63F7EB6A" w:rsidR="00C23AB7" w:rsidRDefault="006E4210" w:rsidP="006E4210">
            <w:pPr>
              <w:pStyle w:val="NoSpacing"/>
              <w:rPr>
                <w:sz w:val="20"/>
                <w:szCs w:val="20"/>
              </w:rPr>
            </w:pPr>
            <w:r>
              <w:rPr>
                <w:sz w:val="20"/>
                <w:szCs w:val="20"/>
              </w:rPr>
              <w:t xml:space="preserve">Students will </w:t>
            </w:r>
            <w:r w:rsidR="008A6BDC">
              <w:rPr>
                <w:sz w:val="20"/>
                <w:szCs w:val="20"/>
              </w:rPr>
              <w:t xml:space="preserve">have </w:t>
            </w:r>
            <w:r>
              <w:rPr>
                <w:sz w:val="20"/>
                <w:szCs w:val="20"/>
              </w:rPr>
              <w:t>develop</w:t>
            </w:r>
            <w:r w:rsidR="008A6BDC">
              <w:rPr>
                <w:sz w:val="20"/>
                <w:szCs w:val="20"/>
              </w:rPr>
              <w:t>ed</w:t>
            </w:r>
            <w:r>
              <w:rPr>
                <w:sz w:val="20"/>
                <w:szCs w:val="20"/>
              </w:rPr>
              <w:t xml:space="preserve"> knowledge of</w:t>
            </w:r>
            <w:r w:rsidR="00C23AB7" w:rsidRPr="00C23AB7">
              <w:rPr>
                <w:sz w:val="20"/>
                <w:szCs w:val="20"/>
              </w:rPr>
              <w:t xml:space="preserve"> </w:t>
            </w:r>
            <w:r w:rsidR="00226A4A">
              <w:rPr>
                <w:sz w:val="20"/>
                <w:szCs w:val="20"/>
              </w:rPr>
              <w:t>how the media uses representation to present groups in differing ways and the negative and positive implications these depictions/stereotyping can have.</w:t>
            </w:r>
          </w:p>
          <w:p w14:paraId="3DA0773D" w14:textId="77777777" w:rsidR="006E4210" w:rsidRPr="00C23AB7" w:rsidRDefault="006E4210" w:rsidP="006E4210">
            <w:pPr>
              <w:pStyle w:val="NoSpacing"/>
              <w:rPr>
                <w:sz w:val="20"/>
                <w:szCs w:val="20"/>
              </w:rPr>
            </w:pPr>
          </w:p>
          <w:p w14:paraId="4A047AA6" w14:textId="45E5AE2B" w:rsidR="00C23AB7" w:rsidRDefault="00C23AB7" w:rsidP="006E4210">
            <w:pPr>
              <w:pStyle w:val="NoSpacing"/>
              <w:rPr>
                <w:sz w:val="20"/>
                <w:szCs w:val="20"/>
              </w:rPr>
            </w:pPr>
            <w:r w:rsidRPr="00C23AB7">
              <w:rPr>
                <w:sz w:val="20"/>
                <w:szCs w:val="20"/>
              </w:rPr>
              <w:t>Students will</w:t>
            </w:r>
            <w:r w:rsidR="006E4210">
              <w:rPr>
                <w:sz w:val="20"/>
                <w:szCs w:val="20"/>
              </w:rPr>
              <w:t xml:space="preserve"> have</w:t>
            </w:r>
            <w:r w:rsidRPr="00C23AB7">
              <w:rPr>
                <w:sz w:val="20"/>
                <w:szCs w:val="20"/>
              </w:rPr>
              <w:t xml:space="preserve"> </w:t>
            </w:r>
            <w:proofErr w:type="spellStart"/>
            <w:r w:rsidR="00226A4A">
              <w:rPr>
                <w:sz w:val="20"/>
                <w:szCs w:val="20"/>
              </w:rPr>
              <w:t>have</w:t>
            </w:r>
            <w:proofErr w:type="spellEnd"/>
            <w:r w:rsidR="00226A4A">
              <w:rPr>
                <w:sz w:val="20"/>
                <w:szCs w:val="20"/>
              </w:rPr>
              <w:t xml:space="preserve"> reflected on the issues of representation and the media theories that underpin the media effects debate.</w:t>
            </w:r>
          </w:p>
          <w:p w14:paraId="5A4B9E86" w14:textId="77777777" w:rsidR="006E4210" w:rsidRPr="00C23AB7" w:rsidRDefault="006E4210" w:rsidP="006E4210">
            <w:pPr>
              <w:pStyle w:val="NoSpacing"/>
              <w:rPr>
                <w:sz w:val="20"/>
                <w:szCs w:val="20"/>
              </w:rPr>
            </w:pPr>
          </w:p>
          <w:p w14:paraId="28E209F9" w14:textId="3370B03D" w:rsidR="00C23AB7" w:rsidRDefault="00C23AB7" w:rsidP="006E4210">
            <w:pPr>
              <w:pStyle w:val="NoSpacing"/>
              <w:rPr>
                <w:sz w:val="20"/>
                <w:szCs w:val="20"/>
              </w:rPr>
            </w:pPr>
            <w:r w:rsidRPr="00C23AB7">
              <w:rPr>
                <w:sz w:val="20"/>
                <w:szCs w:val="20"/>
              </w:rPr>
              <w:t xml:space="preserve">Students will </w:t>
            </w:r>
            <w:r w:rsidR="006E4210">
              <w:rPr>
                <w:sz w:val="20"/>
                <w:szCs w:val="20"/>
              </w:rPr>
              <w:t xml:space="preserve">have </w:t>
            </w:r>
            <w:r w:rsidRPr="00C23AB7">
              <w:rPr>
                <w:sz w:val="20"/>
                <w:szCs w:val="20"/>
              </w:rPr>
              <w:t>develop</w:t>
            </w:r>
            <w:r w:rsidR="006E4210">
              <w:rPr>
                <w:sz w:val="20"/>
                <w:szCs w:val="20"/>
              </w:rPr>
              <w:t>ed</w:t>
            </w:r>
            <w:r w:rsidRPr="00C23AB7">
              <w:rPr>
                <w:sz w:val="20"/>
                <w:szCs w:val="20"/>
              </w:rPr>
              <w:t xml:space="preserve"> an awareness of how the</w:t>
            </w:r>
            <w:r w:rsidR="00226A4A">
              <w:rPr>
                <w:sz w:val="20"/>
                <w:szCs w:val="20"/>
              </w:rPr>
              <w:t xml:space="preserve"> issues with how media represents </w:t>
            </w:r>
            <w:r w:rsidR="00226A4A">
              <w:rPr>
                <w:sz w:val="20"/>
                <w:szCs w:val="20"/>
              </w:rPr>
              <w:lastRenderedPageBreak/>
              <w:t>groups and individuals can cause wider social issues within society.</w:t>
            </w:r>
          </w:p>
          <w:p w14:paraId="75B5155F" w14:textId="77777777" w:rsidR="006E4210" w:rsidRPr="00C23AB7" w:rsidRDefault="006E4210" w:rsidP="006E4210">
            <w:pPr>
              <w:pStyle w:val="NoSpacing"/>
              <w:rPr>
                <w:sz w:val="20"/>
                <w:szCs w:val="20"/>
              </w:rPr>
            </w:pPr>
          </w:p>
          <w:p w14:paraId="02A55CDE" w14:textId="5B5BECF4" w:rsidR="00C23AB7" w:rsidRPr="00C23AB7" w:rsidRDefault="006E4210" w:rsidP="006E4210">
            <w:pPr>
              <w:pStyle w:val="NoSpacing"/>
              <w:rPr>
                <w:sz w:val="20"/>
                <w:szCs w:val="20"/>
              </w:rPr>
            </w:pPr>
            <w:r>
              <w:rPr>
                <w:sz w:val="20"/>
                <w:szCs w:val="20"/>
              </w:rPr>
              <w:t>Students will have</w:t>
            </w:r>
            <w:r w:rsidR="00C23AB7" w:rsidRPr="00C23AB7">
              <w:rPr>
                <w:sz w:val="20"/>
                <w:szCs w:val="20"/>
              </w:rPr>
              <w:t xml:space="preserve"> address</w:t>
            </w:r>
            <w:r>
              <w:rPr>
                <w:sz w:val="20"/>
                <w:szCs w:val="20"/>
              </w:rPr>
              <w:t>ed</w:t>
            </w:r>
            <w:r w:rsidR="00C23AB7" w:rsidRPr="00C23AB7">
              <w:rPr>
                <w:sz w:val="20"/>
                <w:szCs w:val="20"/>
              </w:rPr>
              <w:t xml:space="preserve"> the </w:t>
            </w:r>
            <w:r w:rsidR="00226A4A">
              <w:rPr>
                <w:sz w:val="20"/>
                <w:szCs w:val="20"/>
              </w:rPr>
              <w:t>historical changes to depictions of different social groups.</w:t>
            </w: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hideMark/>
          </w:tcPr>
          <w:p w14:paraId="1CE86819" w14:textId="55BC6AB7" w:rsidR="00C23AB7" w:rsidRPr="00C23AB7" w:rsidRDefault="00A90281" w:rsidP="00C23AB7">
            <w:pPr>
              <w:pStyle w:val="NoSpacing"/>
              <w:rPr>
                <w:sz w:val="20"/>
                <w:szCs w:val="20"/>
              </w:rPr>
            </w:pPr>
            <w:r>
              <w:rPr>
                <w:sz w:val="20"/>
                <w:szCs w:val="20"/>
              </w:rPr>
              <w:lastRenderedPageBreak/>
              <w:t>Deconstructing the micro elements of different media forms.</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14:paraId="17BECC3B" w14:textId="30551698" w:rsidR="00A90281" w:rsidRDefault="00A90281" w:rsidP="006E4210">
            <w:pPr>
              <w:pStyle w:val="NoSpacing"/>
              <w:rPr>
                <w:sz w:val="20"/>
                <w:szCs w:val="20"/>
              </w:rPr>
            </w:pPr>
            <w:r>
              <w:rPr>
                <w:sz w:val="20"/>
                <w:szCs w:val="20"/>
              </w:rPr>
              <w:t>The analysis will cover a range of media forms including: TV/Film, Print, Advertising</w:t>
            </w:r>
          </w:p>
          <w:p w14:paraId="5D6CC1D6" w14:textId="77777777" w:rsidR="00A90281" w:rsidRDefault="00A90281" w:rsidP="006E4210">
            <w:pPr>
              <w:pStyle w:val="NoSpacing"/>
              <w:rPr>
                <w:sz w:val="20"/>
                <w:szCs w:val="20"/>
              </w:rPr>
            </w:pPr>
          </w:p>
          <w:p w14:paraId="69782EEB" w14:textId="37FFC146" w:rsidR="006E4210" w:rsidRPr="00C23AB7" w:rsidRDefault="006E4210" w:rsidP="00A90281">
            <w:pPr>
              <w:pStyle w:val="NoSpacing"/>
              <w:rPr>
                <w:sz w:val="20"/>
                <w:szCs w:val="20"/>
              </w:rPr>
            </w:pP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45C0E5FF" w14:textId="253D6210" w:rsidR="00B4005E" w:rsidRDefault="00B4005E" w:rsidP="00B4005E">
            <w:pPr>
              <w:pStyle w:val="NoSpacing"/>
              <w:rPr>
                <w:sz w:val="20"/>
                <w:szCs w:val="20"/>
              </w:rPr>
            </w:pPr>
            <w:r>
              <w:rPr>
                <w:sz w:val="20"/>
                <w:szCs w:val="20"/>
              </w:rPr>
              <w:t>Externally</w:t>
            </w:r>
            <w:r>
              <w:rPr>
                <w:sz w:val="20"/>
                <w:szCs w:val="20"/>
              </w:rPr>
              <w:t xml:space="preserve"> assessed unit. </w:t>
            </w:r>
          </w:p>
          <w:p w14:paraId="3421C7AC" w14:textId="77777777" w:rsidR="00B4005E" w:rsidRDefault="00B4005E" w:rsidP="00C23AB7">
            <w:pPr>
              <w:pStyle w:val="NoSpacing"/>
              <w:rPr>
                <w:sz w:val="20"/>
                <w:szCs w:val="20"/>
              </w:rPr>
            </w:pPr>
          </w:p>
          <w:p w14:paraId="0BBBFC0B" w14:textId="77777777" w:rsidR="00B4005E" w:rsidRDefault="00B4005E" w:rsidP="00C23AB7">
            <w:pPr>
              <w:pStyle w:val="NoSpacing"/>
              <w:rPr>
                <w:sz w:val="20"/>
                <w:szCs w:val="20"/>
              </w:rPr>
            </w:pPr>
          </w:p>
          <w:p w14:paraId="42ACDDFD" w14:textId="0EF5EE19" w:rsidR="00C23AB7" w:rsidRPr="00C23AB7" w:rsidRDefault="00C23AB7" w:rsidP="00C23AB7">
            <w:pPr>
              <w:pStyle w:val="NoSpacing"/>
              <w:rPr>
                <w:sz w:val="20"/>
                <w:szCs w:val="20"/>
              </w:rPr>
            </w:pPr>
            <w:r w:rsidRPr="00C23AB7">
              <w:rPr>
                <w:sz w:val="20"/>
                <w:szCs w:val="20"/>
              </w:rPr>
              <w:t>4 CAT</w:t>
            </w:r>
            <w:r w:rsidR="006E4210">
              <w:rPr>
                <w:sz w:val="20"/>
                <w:szCs w:val="20"/>
              </w:rPr>
              <w:t>s</w:t>
            </w:r>
            <w:r w:rsidRPr="00C23AB7">
              <w:rPr>
                <w:sz w:val="20"/>
                <w:szCs w:val="20"/>
              </w:rPr>
              <w:t xml:space="preserve"> across the course of the unit during delivery</w:t>
            </w:r>
            <w:r w:rsidR="00A90281">
              <w:rPr>
                <w:sz w:val="20"/>
                <w:szCs w:val="20"/>
              </w:rPr>
              <w:t>.</w:t>
            </w:r>
            <w:r w:rsidRPr="00C23AB7">
              <w:rPr>
                <w:sz w:val="20"/>
                <w:szCs w:val="20"/>
              </w:rPr>
              <w:t xml:space="preserve"> </w:t>
            </w:r>
          </w:p>
          <w:p w14:paraId="7CCD0CF8" w14:textId="77777777" w:rsidR="00C23AB7" w:rsidRPr="00C23AB7" w:rsidRDefault="00C23AB7" w:rsidP="00C23AB7">
            <w:pPr>
              <w:pStyle w:val="NoSpacing"/>
              <w:rPr>
                <w:sz w:val="20"/>
                <w:szCs w:val="20"/>
              </w:rPr>
            </w:pPr>
            <w:r w:rsidRPr="00C23AB7">
              <w:rPr>
                <w:sz w:val="20"/>
                <w:szCs w:val="20"/>
              </w:rPr>
              <w:t> </w:t>
            </w:r>
          </w:p>
          <w:p w14:paraId="61779308" w14:textId="4461206E" w:rsidR="00C23AB7" w:rsidRPr="00C23AB7" w:rsidRDefault="00226A4A" w:rsidP="00C23AB7">
            <w:pPr>
              <w:pStyle w:val="NoSpacing"/>
              <w:rPr>
                <w:sz w:val="20"/>
                <w:szCs w:val="20"/>
              </w:rPr>
            </w:pPr>
            <w:r>
              <w:rPr>
                <w:sz w:val="20"/>
                <w:szCs w:val="20"/>
              </w:rPr>
              <w:t xml:space="preserve">Exam will be sat in the Summer </w:t>
            </w:r>
            <w:r w:rsidR="00A90281">
              <w:rPr>
                <w:sz w:val="20"/>
                <w:szCs w:val="20"/>
              </w:rPr>
              <w:t>entry of</w:t>
            </w:r>
            <w:r>
              <w:rPr>
                <w:sz w:val="20"/>
                <w:szCs w:val="20"/>
              </w:rPr>
              <w:t xml:space="preserve"> Year </w:t>
            </w:r>
            <w:r w:rsidR="00A90281">
              <w:rPr>
                <w:sz w:val="20"/>
                <w:szCs w:val="20"/>
              </w:rPr>
              <w:t>12.</w:t>
            </w:r>
          </w:p>
          <w:p w14:paraId="43508D5F" w14:textId="77777777" w:rsidR="00C23AB7" w:rsidRPr="00C23AB7" w:rsidRDefault="00C23AB7" w:rsidP="00C23AB7">
            <w:pPr>
              <w:pStyle w:val="NoSpacing"/>
              <w:rPr>
                <w:sz w:val="20"/>
                <w:szCs w:val="20"/>
              </w:rPr>
            </w:pPr>
            <w:r w:rsidRPr="00C23AB7">
              <w:rPr>
                <w:sz w:val="20"/>
                <w:szCs w:val="20"/>
              </w:rPr>
              <w:t> </w:t>
            </w:r>
          </w:p>
          <w:p w14:paraId="044C4BD5" w14:textId="2B0596BD" w:rsidR="00C23AB7" w:rsidRPr="00C23AB7" w:rsidRDefault="00C23AB7" w:rsidP="00C23AB7">
            <w:pPr>
              <w:pStyle w:val="NoSpacing"/>
              <w:rPr>
                <w:sz w:val="20"/>
                <w:szCs w:val="20"/>
              </w:rPr>
            </w:pPr>
            <w:r w:rsidRPr="00C23AB7">
              <w:rPr>
                <w:sz w:val="20"/>
                <w:szCs w:val="20"/>
              </w:rPr>
              <w:t xml:space="preserve">Forms </w:t>
            </w:r>
            <w:r w:rsidR="006E4210">
              <w:rPr>
                <w:sz w:val="20"/>
                <w:szCs w:val="20"/>
              </w:rPr>
              <w:t>25%</w:t>
            </w:r>
            <w:r w:rsidRPr="00C23AB7">
              <w:rPr>
                <w:sz w:val="20"/>
                <w:szCs w:val="20"/>
              </w:rPr>
              <w:t xml:space="preserve"> of the final marks in the exam</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01D86FB9" w14:textId="77777777" w:rsidR="00226A4A" w:rsidRDefault="00226A4A" w:rsidP="00226A4A">
            <w:pPr>
              <w:pStyle w:val="NoSpacing"/>
              <w:rPr>
                <w:sz w:val="20"/>
                <w:szCs w:val="20"/>
              </w:rPr>
            </w:pPr>
            <w:r>
              <w:rPr>
                <w:sz w:val="20"/>
                <w:szCs w:val="20"/>
              </w:rPr>
              <w:t>Resources are housed on the unit blog.</w:t>
            </w:r>
          </w:p>
          <w:p w14:paraId="6742CCB8" w14:textId="77777777" w:rsidR="00226A4A" w:rsidRDefault="00226A4A" w:rsidP="00226A4A">
            <w:pPr>
              <w:pStyle w:val="NoSpacing"/>
              <w:rPr>
                <w:sz w:val="20"/>
                <w:szCs w:val="20"/>
              </w:rPr>
            </w:pPr>
          </w:p>
          <w:p w14:paraId="3D3A0E81" w14:textId="132E5042" w:rsidR="00C23AB7" w:rsidRPr="00C23AB7" w:rsidRDefault="00226A4A" w:rsidP="00226A4A">
            <w:pPr>
              <w:pStyle w:val="NoSpacing"/>
              <w:rPr>
                <w:sz w:val="20"/>
                <w:szCs w:val="20"/>
              </w:rPr>
            </w:pPr>
            <w:r>
              <w:rPr>
                <w:sz w:val="20"/>
                <w:szCs w:val="20"/>
              </w:rPr>
              <w:t>hpbtecunit1.wordpress.com</w:t>
            </w:r>
            <w:r w:rsidR="00C23AB7" w:rsidRPr="00C23AB7">
              <w:rPr>
                <w:sz w:val="20"/>
                <w:szCs w:val="20"/>
              </w:rPr>
              <w:t> </w:t>
            </w:r>
          </w:p>
        </w:tc>
      </w:tr>
      <w:tr w:rsidR="00C23AB7" w:rsidRPr="00C23AB7" w14:paraId="219904AD" w14:textId="77777777" w:rsidTr="00A90281">
        <w:trPr>
          <w:trHeight w:val="3018"/>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1D106525" w14:textId="77777777" w:rsidR="00C23AB7" w:rsidRPr="00C23AB7" w:rsidRDefault="00C23AB7" w:rsidP="00C23AB7">
            <w:pPr>
              <w:pStyle w:val="NoSpacing"/>
              <w:rPr>
                <w:sz w:val="20"/>
                <w:szCs w:val="20"/>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904F16B" w14:textId="77777777" w:rsidR="00C23AB7" w:rsidRPr="00C23AB7" w:rsidRDefault="00C23AB7" w:rsidP="00C23AB7">
            <w:pPr>
              <w:pStyle w:val="NoSpacing"/>
              <w:rPr>
                <w:sz w:val="20"/>
                <w:szCs w:val="2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6DAE5974" w14:textId="77777777" w:rsidR="00C23AB7" w:rsidRPr="00C23AB7" w:rsidRDefault="00C23AB7" w:rsidP="00C23AB7">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hideMark/>
          </w:tcPr>
          <w:p w14:paraId="09576DCF" w14:textId="7EF69B9A" w:rsidR="00C23AB7" w:rsidRPr="00C23AB7" w:rsidRDefault="00A90281" w:rsidP="00C23AB7">
            <w:pPr>
              <w:pStyle w:val="NoSpacing"/>
              <w:rPr>
                <w:sz w:val="20"/>
                <w:szCs w:val="20"/>
              </w:rPr>
            </w:pPr>
            <w:r>
              <w:rPr>
                <w:sz w:val="20"/>
                <w:szCs w:val="20"/>
              </w:rPr>
              <w:t>The Media Effects debate and theories.</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14:paraId="4899697A" w14:textId="719F7421" w:rsidR="00A90281" w:rsidRPr="006E4210" w:rsidRDefault="00A90281" w:rsidP="00A90281">
            <w:pPr>
              <w:pStyle w:val="NoSpacing"/>
              <w:rPr>
                <w:sz w:val="20"/>
                <w:szCs w:val="20"/>
              </w:rPr>
            </w:pPr>
            <w:r>
              <w:rPr>
                <w:sz w:val="20"/>
                <w:szCs w:val="20"/>
              </w:rPr>
              <w:t>C</w:t>
            </w:r>
            <w:r w:rsidRPr="006E4210">
              <w:rPr>
                <w:sz w:val="20"/>
                <w:szCs w:val="20"/>
              </w:rPr>
              <w:t>ause</w:t>
            </w:r>
            <w:r w:rsidR="009E3E02">
              <w:rPr>
                <w:sz w:val="20"/>
                <w:szCs w:val="20"/>
              </w:rPr>
              <w:t>.</w:t>
            </w:r>
          </w:p>
          <w:p w14:paraId="407054A6" w14:textId="2F01C2EB" w:rsidR="00A90281" w:rsidRPr="006E4210" w:rsidRDefault="00A90281" w:rsidP="00A90281">
            <w:pPr>
              <w:pStyle w:val="NoSpacing"/>
              <w:rPr>
                <w:sz w:val="20"/>
                <w:szCs w:val="20"/>
              </w:rPr>
            </w:pPr>
            <w:r>
              <w:rPr>
                <w:sz w:val="20"/>
                <w:szCs w:val="20"/>
              </w:rPr>
              <w:t>C</w:t>
            </w:r>
            <w:r w:rsidRPr="006E4210">
              <w:rPr>
                <w:sz w:val="20"/>
                <w:szCs w:val="20"/>
              </w:rPr>
              <w:t>onsequence</w:t>
            </w:r>
            <w:r w:rsidR="009E3E02">
              <w:rPr>
                <w:sz w:val="20"/>
                <w:szCs w:val="20"/>
              </w:rPr>
              <w:t>.</w:t>
            </w:r>
          </w:p>
          <w:p w14:paraId="306C2A4A" w14:textId="07930A60" w:rsidR="00A90281" w:rsidRDefault="00A90281" w:rsidP="00A90281">
            <w:pPr>
              <w:pStyle w:val="NoSpacing"/>
              <w:rPr>
                <w:sz w:val="20"/>
                <w:szCs w:val="20"/>
              </w:rPr>
            </w:pPr>
            <w:r>
              <w:rPr>
                <w:sz w:val="20"/>
                <w:szCs w:val="20"/>
              </w:rPr>
              <w:t>Historical significance</w:t>
            </w:r>
            <w:r w:rsidR="009E3E02">
              <w:rPr>
                <w:sz w:val="20"/>
                <w:szCs w:val="20"/>
              </w:rPr>
              <w:t>.</w:t>
            </w:r>
          </w:p>
          <w:p w14:paraId="409F2563" w14:textId="4ACF2389" w:rsidR="00A90281" w:rsidRDefault="00A90281" w:rsidP="00A90281">
            <w:pPr>
              <w:pStyle w:val="NoSpacing"/>
              <w:rPr>
                <w:sz w:val="20"/>
                <w:szCs w:val="20"/>
              </w:rPr>
            </w:pPr>
            <w:r>
              <w:rPr>
                <w:sz w:val="20"/>
                <w:szCs w:val="20"/>
              </w:rPr>
              <w:t>Impact on society</w:t>
            </w:r>
            <w:r w:rsidR="009E3E02">
              <w:rPr>
                <w:sz w:val="20"/>
                <w:szCs w:val="20"/>
              </w:rPr>
              <w:t>.</w:t>
            </w:r>
          </w:p>
          <w:p w14:paraId="69BBBAA9" w14:textId="49BBF5BD" w:rsidR="00C23AB7" w:rsidRPr="00C23AB7" w:rsidRDefault="00A90281" w:rsidP="00C23AB7">
            <w:pPr>
              <w:pStyle w:val="NoSpacing"/>
              <w:rPr>
                <w:sz w:val="20"/>
                <w:szCs w:val="20"/>
              </w:rPr>
            </w:pPr>
            <w:r>
              <w:rPr>
                <w:sz w:val="20"/>
                <w:szCs w:val="20"/>
              </w:rPr>
              <w:t>Sources and Evidence</w:t>
            </w:r>
            <w:r w:rsidR="009E3E02">
              <w:rPr>
                <w:sz w:val="20"/>
                <w:szCs w:val="20"/>
              </w:rPr>
              <w:t>.</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61F4E5D2" w14:textId="77777777" w:rsidR="00C23AB7" w:rsidRPr="00C23AB7" w:rsidRDefault="00C23AB7" w:rsidP="00C23AB7">
            <w:pPr>
              <w:pStyle w:val="NoSpacing"/>
              <w:rPr>
                <w:sz w:val="20"/>
                <w:szCs w:val="20"/>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0B218FDF" w14:textId="77777777" w:rsidR="00C23AB7" w:rsidRPr="00C23AB7" w:rsidRDefault="00C23AB7" w:rsidP="00C23AB7">
            <w:pPr>
              <w:pStyle w:val="NoSpacing"/>
              <w:rPr>
                <w:sz w:val="20"/>
                <w:szCs w:val="20"/>
              </w:rPr>
            </w:pPr>
          </w:p>
        </w:tc>
      </w:tr>
      <w:tr w:rsidR="00C23AB7" w:rsidRPr="00C23AB7" w14:paraId="0EB0E673" w14:textId="77777777" w:rsidTr="006E4210">
        <w:trPr>
          <w:trHeight w:val="1433"/>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06553033" w14:textId="77777777" w:rsidR="00C23AB7" w:rsidRPr="00C23AB7" w:rsidRDefault="00C23AB7" w:rsidP="00C23AB7">
            <w:pPr>
              <w:pStyle w:val="NoSpacing"/>
              <w:rPr>
                <w:sz w:val="20"/>
                <w:szCs w:val="20"/>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D26D5B8" w14:textId="77777777" w:rsidR="00C23AB7" w:rsidRPr="00C23AB7" w:rsidRDefault="00C23AB7" w:rsidP="00C23AB7">
            <w:pPr>
              <w:pStyle w:val="NoSpacing"/>
              <w:rPr>
                <w:sz w:val="20"/>
                <w:szCs w:val="2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25E1A85F" w14:textId="77777777" w:rsidR="00C23AB7" w:rsidRPr="00C23AB7" w:rsidRDefault="00C23AB7" w:rsidP="00C23AB7">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hideMark/>
          </w:tcPr>
          <w:p w14:paraId="4D0FF30A" w14:textId="33D5A9EB" w:rsidR="00C23AB7" w:rsidRPr="00C23AB7" w:rsidRDefault="00A90281" w:rsidP="00C23AB7">
            <w:pPr>
              <w:pStyle w:val="NoSpacing"/>
              <w:rPr>
                <w:sz w:val="20"/>
                <w:szCs w:val="20"/>
              </w:rPr>
            </w:pPr>
            <w:r>
              <w:rPr>
                <w:sz w:val="20"/>
                <w:szCs w:val="20"/>
              </w:rPr>
              <w:t>Representations of age, gender, sexuality, disability and regional identify across media forms.</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14:paraId="4ACDD3F8" w14:textId="23E2AAB7" w:rsidR="006E4210" w:rsidRPr="006E4210" w:rsidRDefault="006E4210" w:rsidP="006E4210">
            <w:pPr>
              <w:pStyle w:val="NoSpacing"/>
              <w:rPr>
                <w:sz w:val="20"/>
                <w:szCs w:val="20"/>
              </w:rPr>
            </w:pPr>
            <w:r>
              <w:rPr>
                <w:sz w:val="20"/>
                <w:szCs w:val="20"/>
              </w:rPr>
              <w:t>C</w:t>
            </w:r>
            <w:r w:rsidRPr="006E4210">
              <w:rPr>
                <w:sz w:val="20"/>
                <w:szCs w:val="20"/>
              </w:rPr>
              <w:t>ause</w:t>
            </w:r>
            <w:r w:rsidR="009E3E02">
              <w:rPr>
                <w:sz w:val="20"/>
                <w:szCs w:val="20"/>
              </w:rPr>
              <w:t>.</w:t>
            </w:r>
          </w:p>
          <w:p w14:paraId="5549B007" w14:textId="270C749E" w:rsidR="006E4210" w:rsidRPr="006E4210" w:rsidRDefault="006E4210" w:rsidP="006E4210">
            <w:pPr>
              <w:pStyle w:val="NoSpacing"/>
              <w:rPr>
                <w:sz w:val="20"/>
                <w:szCs w:val="20"/>
              </w:rPr>
            </w:pPr>
            <w:r>
              <w:rPr>
                <w:sz w:val="20"/>
                <w:szCs w:val="20"/>
              </w:rPr>
              <w:t>C</w:t>
            </w:r>
            <w:r w:rsidRPr="006E4210">
              <w:rPr>
                <w:sz w:val="20"/>
                <w:szCs w:val="20"/>
              </w:rPr>
              <w:t>onsequence</w:t>
            </w:r>
            <w:r w:rsidR="009E3E02">
              <w:rPr>
                <w:sz w:val="20"/>
                <w:szCs w:val="20"/>
              </w:rPr>
              <w:t>.</w:t>
            </w:r>
          </w:p>
          <w:p w14:paraId="06F2DBB5" w14:textId="1DC8F847" w:rsidR="006E4210" w:rsidRDefault="006E4210" w:rsidP="006E4210">
            <w:pPr>
              <w:pStyle w:val="NoSpacing"/>
              <w:rPr>
                <w:sz w:val="20"/>
                <w:szCs w:val="20"/>
              </w:rPr>
            </w:pPr>
            <w:r>
              <w:rPr>
                <w:sz w:val="20"/>
                <w:szCs w:val="20"/>
              </w:rPr>
              <w:t>Historical significance</w:t>
            </w:r>
            <w:r w:rsidR="00A90281">
              <w:rPr>
                <w:sz w:val="20"/>
                <w:szCs w:val="20"/>
              </w:rPr>
              <w:t xml:space="preserve"> and changes</w:t>
            </w:r>
            <w:r w:rsidR="009E3E02">
              <w:rPr>
                <w:sz w:val="20"/>
                <w:szCs w:val="20"/>
              </w:rPr>
              <w:t>.</w:t>
            </w:r>
          </w:p>
          <w:p w14:paraId="2DE35618" w14:textId="34D9EAAB" w:rsidR="006E4210" w:rsidRDefault="006E4210" w:rsidP="006E4210">
            <w:pPr>
              <w:pStyle w:val="NoSpacing"/>
              <w:rPr>
                <w:sz w:val="20"/>
                <w:szCs w:val="20"/>
              </w:rPr>
            </w:pPr>
            <w:r>
              <w:rPr>
                <w:sz w:val="20"/>
                <w:szCs w:val="20"/>
              </w:rPr>
              <w:t>Sources and Evidence</w:t>
            </w:r>
            <w:r w:rsidR="009E3E02">
              <w:rPr>
                <w:sz w:val="20"/>
                <w:szCs w:val="20"/>
              </w:rPr>
              <w:t>.</w:t>
            </w:r>
          </w:p>
          <w:p w14:paraId="378B816B" w14:textId="41E97929" w:rsidR="00C23AB7" w:rsidRPr="00C23AB7" w:rsidRDefault="006E4210" w:rsidP="006E4210">
            <w:pPr>
              <w:pStyle w:val="NoSpacing"/>
              <w:rPr>
                <w:sz w:val="20"/>
                <w:szCs w:val="20"/>
              </w:rPr>
            </w:pPr>
            <w:r>
              <w:rPr>
                <w:sz w:val="20"/>
                <w:szCs w:val="20"/>
              </w:rPr>
              <w:t>Historical interpretations</w:t>
            </w:r>
            <w:r w:rsidR="009E3E02">
              <w:rPr>
                <w:sz w:val="20"/>
                <w:szCs w:val="20"/>
              </w:rPr>
              <w:t>.</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7DF0AA0D" w14:textId="77777777" w:rsidR="00C23AB7" w:rsidRPr="00C23AB7" w:rsidRDefault="00C23AB7" w:rsidP="00C23AB7">
            <w:pPr>
              <w:pStyle w:val="NoSpacing"/>
              <w:rPr>
                <w:sz w:val="20"/>
                <w:szCs w:val="20"/>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14B8C02B" w14:textId="77777777" w:rsidR="00C23AB7" w:rsidRPr="00C23AB7" w:rsidRDefault="00C23AB7" w:rsidP="00C23AB7">
            <w:pPr>
              <w:pStyle w:val="NoSpacing"/>
              <w:rPr>
                <w:sz w:val="20"/>
                <w:szCs w:val="20"/>
              </w:rPr>
            </w:pPr>
          </w:p>
        </w:tc>
      </w:tr>
    </w:tbl>
    <w:p w14:paraId="1C68B439" w14:textId="6AE781F2" w:rsidR="00C75DBF" w:rsidRDefault="00C75DBF" w:rsidP="00C75DBF">
      <w:pPr>
        <w:pStyle w:val="NoSpacing"/>
      </w:pPr>
    </w:p>
    <w:tbl>
      <w:tblPr>
        <w:tblW w:w="14024" w:type="dxa"/>
        <w:tblLayout w:type="fixed"/>
        <w:tblCellMar>
          <w:left w:w="0" w:type="dxa"/>
          <w:right w:w="0" w:type="dxa"/>
        </w:tblCellMar>
        <w:tblLook w:val="04A0" w:firstRow="1" w:lastRow="0" w:firstColumn="1" w:lastColumn="0" w:noHBand="0" w:noVBand="1"/>
      </w:tblPr>
      <w:tblGrid>
        <w:gridCol w:w="1124"/>
        <w:gridCol w:w="1418"/>
        <w:gridCol w:w="2268"/>
        <w:gridCol w:w="3402"/>
        <w:gridCol w:w="2693"/>
        <w:gridCol w:w="1559"/>
        <w:gridCol w:w="1560"/>
      </w:tblGrid>
      <w:tr w:rsidR="006E4210" w:rsidRPr="00C23AB7" w14:paraId="5932DD81" w14:textId="77777777" w:rsidTr="00CA7B25">
        <w:trPr>
          <w:trHeight w:val="4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28DD7D04" w14:textId="77777777" w:rsidR="006E4210" w:rsidRPr="008A6BDC" w:rsidRDefault="006E4210" w:rsidP="00CA7B25">
            <w:pPr>
              <w:pStyle w:val="NoSpacing"/>
              <w:rPr>
                <w:b/>
                <w:sz w:val="20"/>
                <w:szCs w:val="20"/>
              </w:rPr>
            </w:pPr>
            <w:r w:rsidRPr="008A6BDC">
              <w:rPr>
                <w:b/>
                <w:sz w:val="20"/>
                <w:szCs w:val="20"/>
              </w:rPr>
              <w:t xml:space="preserve">Dates Delivered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5411D71F" w14:textId="77777777" w:rsidR="006E4210" w:rsidRPr="008A6BDC" w:rsidRDefault="006E4210" w:rsidP="00CA7B25">
            <w:pPr>
              <w:pStyle w:val="NoSpacing"/>
              <w:rPr>
                <w:b/>
                <w:sz w:val="20"/>
                <w:szCs w:val="20"/>
              </w:rPr>
            </w:pPr>
            <w:r w:rsidRPr="008A6BDC">
              <w:rPr>
                <w:b/>
                <w:sz w:val="20"/>
                <w:szCs w:val="20"/>
              </w:rPr>
              <w:t xml:space="preserve">Unit Title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0" w:type="dxa"/>
              <w:bottom w:w="0" w:type="dxa"/>
              <w:right w:w="100" w:type="dxa"/>
            </w:tcMar>
            <w:vAlign w:val="center"/>
            <w:hideMark/>
          </w:tcPr>
          <w:p w14:paraId="4B76A3D7" w14:textId="77777777" w:rsidR="006E4210" w:rsidRPr="008A6BDC" w:rsidRDefault="006E4210" w:rsidP="00CA7B25">
            <w:pPr>
              <w:pStyle w:val="NoSpacing"/>
              <w:rPr>
                <w:b/>
                <w:sz w:val="20"/>
                <w:szCs w:val="20"/>
              </w:rPr>
            </w:pPr>
            <w:r w:rsidRPr="008A6BDC">
              <w:rPr>
                <w:b/>
                <w:sz w:val="20"/>
                <w:szCs w:val="20"/>
              </w:rPr>
              <w:t xml:space="preserve">End Points </w:t>
            </w: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hideMark/>
          </w:tcPr>
          <w:p w14:paraId="2178584F" w14:textId="77777777" w:rsidR="006E4210" w:rsidRPr="008A6BDC" w:rsidRDefault="006E4210" w:rsidP="00CA7B25">
            <w:pPr>
              <w:pStyle w:val="NoSpacing"/>
              <w:rPr>
                <w:b/>
                <w:sz w:val="20"/>
                <w:szCs w:val="20"/>
              </w:rPr>
            </w:pPr>
            <w:r w:rsidRPr="008A6BDC">
              <w:rPr>
                <w:b/>
                <w:sz w:val="20"/>
                <w:szCs w:val="20"/>
              </w:rPr>
              <w:t>Substantive Knowledge </w:t>
            </w:r>
          </w:p>
          <w:p w14:paraId="20E08314" w14:textId="77777777" w:rsidR="006E4210" w:rsidRPr="008A6BDC" w:rsidRDefault="006E4210" w:rsidP="00CA7B25">
            <w:pPr>
              <w:pStyle w:val="NoSpacing"/>
              <w:rPr>
                <w:b/>
                <w:sz w:val="20"/>
                <w:szCs w:val="20"/>
              </w:rPr>
            </w:pPr>
            <w:r w:rsidRPr="008A6BDC">
              <w:rPr>
                <w:b/>
                <w:sz w:val="20"/>
                <w:szCs w:val="20"/>
              </w:rPr>
              <w:t> </w:t>
            </w:r>
          </w:p>
          <w:p w14:paraId="60114877" w14:textId="77777777" w:rsidR="006E4210" w:rsidRPr="008A6BDC" w:rsidRDefault="006E4210" w:rsidP="00CA7B25">
            <w:pPr>
              <w:pStyle w:val="NoSpacing"/>
              <w:rPr>
                <w:b/>
                <w:sz w:val="20"/>
                <w:szCs w:val="20"/>
              </w:rPr>
            </w:pPr>
            <w:r w:rsidRPr="008A6BDC">
              <w:rPr>
                <w:b/>
                <w:sz w:val="20"/>
                <w:szCs w:val="20"/>
              </w:rPr>
              <w:t xml:space="preserve">What will they learn about in this topic? </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hideMark/>
          </w:tcPr>
          <w:p w14:paraId="1215F1E6" w14:textId="3F29BE46" w:rsidR="006E4210" w:rsidRPr="008A6BDC" w:rsidRDefault="006E4210" w:rsidP="00CA7B25">
            <w:pPr>
              <w:pStyle w:val="NoSpacing"/>
              <w:rPr>
                <w:b/>
                <w:sz w:val="20"/>
                <w:szCs w:val="20"/>
              </w:rPr>
            </w:pPr>
            <w:r w:rsidRPr="008A6BDC">
              <w:rPr>
                <w:b/>
                <w:sz w:val="20"/>
                <w:szCs w:val="20"/>
              </w:rPr>
              <w:t>Disciplinary Knowledge</w:t>
            </w:r>
          </w:p>
          <w:p w14:paraId="6EEDB0E9" w14:textId="77777777" w:rsidR="006E4210" w:rsidRPr="008A6BDC" w:rsidRDefault="006E4210" w:rsidP="00CA7B25">
            <w:pPr>
              <w:pStyle w:val="NoSpacing"/>
              <w:rPr>
                <w:b/>
                <w:sz w:val="20"/>
                <w:szCs w:val="20"/>
              </w:rPr>
            </w:pPr>
            <w:r w:rsidRPr="008A6BDC">
              <w:rPr>
                <w:b/>
                <w:sz w:val="20"/>
                <w:szCs w:val="20"/>
              </w:rPr>
              <w:t> </w:t>
            </w:r>
          </w:p>
          <w:p w14:paraId="2FA8C8DE" w14:textId="77777777" w:rsidR="006E4210" w:rsidRPr="008A6BDC" w:rsidRDefault="006E4210" w:rsidP="00CA7B25">
            <w:pPr>
              <w:pStyle w:val="NoSpacing"/>
              <w:rPr>
                <w:b/>
                <w:sz w:val="20"/>
                <w:szCs w:val="20"/>
              </w:rPr>
            </w:pPr>
            <w:r w:rsidRPr="008A6BDC">
              <w:rPr>
                <w:b/>
                <w:sz w:val="20"/>
                <w:szCs w:val="20"/>
              </w:rPr>
              <w:t xml:space="preserve">What subject concepts will be developed through this topic?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792EA79D" w14:textId="77777777" w:rsidR="006E4210" w:rsidRPr="008A6BDC" w:rsidRDefault="006E4210" w:rsidP="00CA7B25">
            <w:pPr>
              <w:pStyle w:val="NoSpacing"/>
              <w:rPr>
                <w:b/>
                <w:sz w:val="20"/>
                <w:szCs w:val="20"/>
              </w:rPr>
            </w:pPr>
            <w:r w:rsidRPr="008A6BDC">
              <w:rPr>
                <w:b/>
                <w:sz w:val="20"/>
                <w:szCs w:val="20"/>
              </w:rPr>
              <w:t xml:space="preserve">Assessment Method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0DE1305E" w14:textId="77777777" w:rsidR="006E4210" w:rsidRPr="008A6BDC" w:rsidRDefault="006E4210" w:rsidP="00CA7B25">
            <w:pPr>
              <w:pStyle w:val="NoSpacing"/>
              <w:rPr>
                <w:b/>
                <w:sz w:val="20"/>
                <w:szCs w:val="20"/>
              </w:rPr>
            </w:pPr>
            <w:r w:rsidRPr="008A6BDC">
              <w:rPr>
                <w:b/>
                <w:sz w:val="20"/>
                <w:szCs w:val="20"/>
              </w:rPr>
              <w:t xml:space="preserve">Key Course Guides &amp; </w:t>
            </w:r>
          </w:p>
          <w:p w14:paraId="13094338" w14:textId="77777777" w:rsidR="006E4210" w:rsidRPr="008A6BDC" w:rsidRDefault="006E4210" w:rsidP="00CA7B25">
            <w:pPr>
              <w:pStyle w:val="NoSpacing"/>
              <w:rPr>
                <w:b/>
                <w:sz w:val="20"/>
                <w:szCs w:val="20"/>
              </w:rPr>
            </w:pPr>
            <w:r w:rsidRPr="008A6BDC">
              <w:rPr>
                <w:b/>
                <w:sz w:val="20"/>
                <w:szCs w:val="20"/>
              </w:rPr>
              <w:t xml:space="preserve">Reading </w:t>
            </w:r>
          </w:p>
          <w:p w14:paraId="6564703E" w14:textId="77777777" w:rsidR="006E4210" w:rsidRPr="008A6BDC" w:rsidRDefault="006E4210" w:rsidP="00CA7B25">
            <w:pPr>
              <w:pStyle w:val="NoSpacing"/>
              <w:rPr>
                <w:b/>
                <w:sz w:val="20"/>
                <w:szCs w:val="20"/>
              </w:rPr>
            </w:pPr>
            <w:r w:rsidRPr="008A6BDC">
              <w:rPr>
                <w:b/>
                <w:sz w:val="20"/>
                <w:szCs w:val="20"/>
              </w:rPr>
              <w:t xml:space="preserve"> </w:t>
            </w:r>
          </w:p>
        </w:tc>
      </w:tr>
      <w:tr w:rsidR="00695D87" w:rsidRPr="00C23AB7" w14:paraId="1C9762D7" w14:textId="77777777" w:rsidTr="00783DA2">
        <w:trPr>
          <w:trHeight w:val="1200"/>
        </w:trPr>
        <w:tc>
          <w:tcPr>
            <w:tcW w:w="1124" w:type="dxa"/>
            <w:vMerge w:val="restart"/>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vAlign w:val="center"/>
          </w:tcPr>
          <w:p w14:paraId="3577698E" w14:textId="13C07D16" w:rsidR="00695D87" w:rsidRPr="00C23AB7" w:rsidRDefault="00695D87" w:rsidP="00CA7B25">
            <w:pPr>
              <w:pStyle w:val="NoSpacing"/>
              <w:rPr>
                <w:sz w:val="20"/>
                <w:szCs w:val="20"/>
              </w:rPr>
            </w:pPr>
            <w:r>
              <w:rPr>
                <w:sz w:val="20"/>
                <w:szCs w:val="20"/>
              </w:rPr>
              <w:t>Year 1</w:t>
            </w:r>
            <w:r w:rsidR="00A90281">
              <w:rPr>
                <w:sz w:val="20"/>
                <w:szCs w:val="20"/>
              </w:rPr>
              <w:t xml:space="preserve">3 </w:t>
            </w:r>
            <w:r>
              <w:rPr>
                <w:sz w:val="20"/>
                <w:szCs w:val="20"/>
              </w:rPr>
              <w:t>A</w:t>
            </w:r>
            <w:r w:rsidR="00783DCD">
              <w:rPr>
                <w:sz w:val="20"/>
                <w:szCs w:val="20"/>
              </w:rPr>
              <w:t xml:space="preserve">UT </w:t>
            </w:r>
            <w:r>
              <w:rPr>
                <w:sz w:val="20"/>
                <w:szCs w:val="20"/>
              </w:rPr>
              <w:t>Term</w:t>
            </w:r>
          </w:p>
        </w:tc>
        <w:tc>
          <w:tcPr>
            <w:tcW w:w="1418" w:type="dxa"/>
            <w:vMerge w:val="restart"/>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vAlign w:val="center"/>
          </w:tcPr>
          <w:p w14:paraId="010BBCA5" w14:textId="2A5029FE" w:rsidR="00695D87" w:rsidRPr="00C23AB7" w:rsidRDefault="00A90281" w:rsidP="00CA7B25">
            <w:pPr>
              <w:pStyle w:val="NoSpacing"/>
              <w:rPr>
                <w:sz w:val="20"/>
                <w:szCs w:val="20"/>
              </w:rPr>
            </w:pPr>
            <w:r>
              <w:rPr>
                <w:sz w:val="20"/>
                <w:szCs w:val="20"/>
              </w:rPr>
              <w:t>Unit 8 – Responding to a Commission</w:t>
            </w:r>
          </w:p>
        </w:tc>
        <w:tc>
          <w:tcPr>
            <w:tcW w:w="2268" w:type="dxa"/>
            <w:vMerge w:val="restart"/>
            <w:tcBorders>
              <w:top w:val="single" w:sz="8" w:space="0" w:color="000000"/>
              <w:left w:val="single" w:sz="8" w:space="0" w:color="000000"/>
              <w:right w:val="single" w:sz="8" w:space="0" w:color="000000"/>
            </w:tcBorders>
            <w:shd w:val="clear" w:color="auto" w:fill="FFFFFF"/>
            <w:tcMar>
              <w:top w:w="15" w:type="dxa"/>
              <w:left w:w="100" w:type="dxa"/>
              <w:bottom w:w="0" w:type="dxa"/>
              <w:right w:w="100" w:type="dxa"/>
            </w:tcMar>
            <w:vAlign w:val="center"/>
          </w:tcPr>
          <w:p w14:paraId="02CECF68" w14:textId="64EEDDEC" w:rsidR="00695D87" w:rsidRDefault="00695D87" w:rsidP="006E4210">
            <w:pPr>
              <w:pStyle w:val="NoSpacing"/>
              <w:rPr>
                <w:sz w:val="20"/>
                <w:szCs w:val="20"/>
              </w:rPr>
            </w:pPr>
            <w:r>
              <w:rPr>
                <w:sz w:val="20"/>
                <w:szCs w:val="20"/>
              </w:rPr>
              <w:t>Students will have developed in</w:t>
            </w:r>
            <w:r w:rsidRPr="006E4210">
              <w:rPr>
                <w:sz w:val="20"/>
                <w:szCs w:val="20"/>
              </w:rPr>
              <w:t xml:space="preserve"> depth </w:t>
            </w:r>
            <w:r>
              <w:rPr>
                <w:sz w:val="20"/>
                <w:szCs w:val="20"/>
              </w:rPr>
              <w:t xml:space="preserve">knowledge </w:t>
            </w:r>
            <w:r w:rsidR="00D17EC0">
              <w:rPr>
                <w:sz w:val="20"/>
                <w:szCs w:val="20"/>
              </w:rPr>
              <w:t>production and pre-production and use these skills to apply them to set brief.</w:t>
            </w:r>
          </w:p>
          <w:p w14:paraId="2403C3EB" w14:textId="77777777" w:rsidR="00695D87" w:rsidRDefault="00695D87" w:rsidP="006E4210">
            <w:pPr>
              <w:pStyle w:val="NoSpacing"/>
              <w:rPr>
                <w:sz w:val="20"/>
                <w:szCs w:val="20"/>
              </w:rPr>
            </w:pPr>
          </w:p>
          <w:p w14:paraId="643AB12B" w14:textId="4E894076" w:rsidR="00695D87" w:rsidRDefault="00695D87" w:rsidP="00D17EC0">
            <w:pPr>
              <w:pStyle w:val="NoSpacing"/>
              <w:rPr>
                <w:sz w:val="20"/>
                <w:szCs w:val="20"/>
              </w:rPr>
            </w:pPr>
            <w:r>
              <w:rPr>
                <w:sz w:val="20"/>
                <w:szCs w:val="20"/>
              </w:rPr>
              <w:t>Students will</w:t>
            </w:r>
            <w:r w:rsidRPr="006E4210">
              <w:rPr>
                <w:sz w:val="20"/>
                <w:szCs w:val="20"/>
              </w:rPr>
              <w:t xml:space="preserve"> </w:t>
            </w:r>
            <w:r w:rsidR="00D17EC0">
              <w:rPr>
                <w:sz w:val="20"/>
                <w:szCs w:val="20"/>
              </w:rPr>
              <w:t>understand how to use research and infographics to convey key data to a viewer.</w:t>
            </w:r>
          </w:p>
          <w:p w14:paraId="65AE2566" w14:textId="77777777" w:rsidR="00695D87" w:rsidRDefault="00695D87" w:rsidP="006E4210">
            <w:pPr>
              <w:pStyle w:val="NoSpacing"/>
              <w:rPr>
                <w:sz w:val="20"/>
                <w:szCs w:val="20"/>
              </w:rPr>
            </w:pPr>
          </w:p>
          <w:p w14:paraId="65A97D2E" w14:textId="3E4F04C6" w:rsidR="00695D87" w:rsidRDefault="00695D87" w:rsidP="006E4210">
            <w:pPr>
              <w:pStyle w:val="NoSpacing"/>
              <w:rPr>
                <w:sz w:val="20"/>
                <w:szCs w:val="20"/>
              </w:rPr>
            </w:pPr>
            <w:r>
              <w:rPr>
                <w:sz w:val="20"/>
                <w:szCs w:val="20"/>
              </w:rPr>
              <w:t>Students will have</w:t>
            </w:r>
            <w:r w:rsidRPr="006E4210">
              <w:rPr>
                <w:sz w:val="20"/>
                <w:szCs w:val="20"/>
              </w:rPr>
              <w:t xml:space="preserve"> develop</w:t>
            </w:r>
            <w:r>
              <w:rPr>
                <w:sz w:val="20"/>
                <w:szCs w:val="20"/>
              </w:rPr>
              <w:t>ed</w:t>
            </w:r>
            <w:r w:rsidRPr="006E4210">
              <w:rPr>
                <w:sz w:val="20"/>
                <w:szCs w:val="20"/>
              </w:rPr>
              <w:t xml:space="preserve"> </w:t>
            </w:r>
            <w:r w:rsidR="00D17EC0">
              <w:rPr>
                <w:sz w:val="20"/>
                <w:szCs w:val="20"/>
              </w:rPr>
              <w:t>and understanding of how to construct a product that needs to relay key information to a viewer as well as being persuasive.</w:t>
            </w:r>
            <w:r w:rsidRPr="006E4210">
              <w:rPr>
                <w:sz w:val="20"/>
                <w:szCs w:val="20"/>
              </w:rPr>
              <w:t xml:space="preserve"> </w:t>
            </w:r>
          </w:p>
          <w:p w14:paraId="1947F695" w14:textId="77777777" w:rsidR="00695D87" w:rsidRDefault="00695D87" w:rsidP="006E4210">
            <w:pPr>
              <w:pStyle w:val="NoSpacing"/>
              <w:rPr>
                <w:sz w:val="20"/>
                <w:szCs w:val="20"/>
              </w:rPr>
            </w:pPr>
          </w:p>
          <w:p w14:paraId="2EC03CBB" w14:textId="3EED9ED8" w:rsidR="00695D87" w:rsidRPr="00C23AB7" w:rsidRDefault="00695D87" w:rsidP="006E4210">
            <w:pPr>
              <w:pStyle w:val="NoSpacing"/>
              <w:rPr>
                <w:sz w:val="20"/>
                <w:szCs w:val="20"/>
              </w:rPr>
            </w:pPr>
            <w:r w:rsidRPr="006E4210">
              <w:rPr>
                <w:sz w:val="20"/>
                <w:szCs w:val="20"/>
              </w:rPr>
              <w:t xml:space="preserve">They </w:t>
            </w:r>
            <w:r w:rsidR="00D17EC0">
              <w:rPr>
                <w:sz w:val="20"/>
                <w:szCs w:val="20"/>
              </w:rPr>
              <w:t>learn how to complete key planning windows effectively within a timed window concisely.</w:t>
            </w:r>
          </w:p>
          <w:p w14:paraId="6AB293F4" w14:textId="714108FE" w:rsidR="00695D87" w:rsidRPr="00C23AB7" w:rsidRDefault="00695D87" w:rsidP="006E4210">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5FE2E58F" w14:textId="1B83D251" w:rsidR="00695D87" w:rsidRPr="00C23AB7" w:rsidRDefault="009E3E02" w:rsidP="00CA7B25">
            <w:pPr>
              <w:pStyle w:val="NoSpacing"/>
              <w:rPr>
                <w:sz w:val="20"/>
                <w:szCs w:val="20"/>
              </w:rPr>
            </w:pPr>
            <w:r>
              <w:rPr>
                <w:sz w:val="20"/>
                <w:szCs w:val="20"/>
              </w:rPr>
              <w:lastRenderedPageBreak/>
              <w:t>How to w</w:t>
            </w:r>
            <w:r w:rsidR="00D17EC0">
              <w:rPr>
                <w:sz w:val="20"/>
                <w:szCs w:val="20"/>
              </w:rPr>
              <w:t>rite a rationale of your ideas in response to a brief.</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14:paraId="32C03860" w14:textId="46D20FDF" w:rsidR="009E3E02" w:rsidRPr="006E4210" w:rsidRDefault="009E3E02" w:rsidP="009E3E02">
            <w:pPr>
              <w:pStyle w:val="NoSpacing"/>
              <w:rPr>
                <w:sz w:val="20"/>
                <w:szCs w:val="20"/>
              </w:rPr>
            </w:pPr>
            <w:r>
              <w:rPr>
                <w:sz w:val="20"/>
                <w:szCs w:val="20"/>
              </w:rPr>
              <w:t>Brief analysis and interpretation.</w:t>
            </w:r>
          </w:p>
          <w:p w14:paraId="133F8A4D" w14:textId="799B59EB" w:rsidR="009E3E02" w:rsidRDefault="009E3E02" w:rsidP="009E3E02">
            <w:pPr>
              <w:pStyle w:val="NoSpacing"/>
              <w:rPr>
                <w:sz w:val="20"/>
                <w:szCs w:val="20"/>
              </w:rPr>
            </w:pPr>
            <w:r>
              <w:rPr>
                <w:sz w:val="20"/>
                <w:szCs w:val="20"/>
              </w:rPr>
              <w:t>Ideas Generation</w:t>
            </w:r>
          </w:p>
          <w:p w14:paraId="07A97422" w14:textId="57D585E7" w:rsidR="009E3E02" w:rsidRPr="006E4210" w:rsidRDefault="009E3E02" w:rsidP="009E3E02">
            <w:pPr>
              <w:pStyle w:val="NoSpacing"/>
              <w:rPr>
                <w:sz w:val="20"/>
                <w:szCs w:val="20"/>
              </w:rPr>
            </w:pPr>
            <w:r>
              <w:rPr>
                <w:sz w:val="20"/>
                <w:szCs w:val="20"/>
              </w:rPr>
              <w:t>Research.</w:t>
            </w:r>
          </w:p>
          <w:p w14:paraId="0AD8ECC2" w14:textId="357EE0BC" w:rsidR="009E3E02" w:rsidRDefault="009E3E02" w:rsidP="009E3E02">
            <w:pPr>
              <w:pStyle w:val="NoSpacing"/>
              <w:rPr>
                <w:sz w:val="20"/>
                <w:szCs w:val="20"/>
              </w:rPr>
            </w:pPr>
            <w:r>
              <w:rPr>
                <w:sz w:val="20"/>
                <w:szCs w:val="20"/>
              </w:rPr>
              <w:t>Justification of ideas and approach.</w:t>
            </w:r>
          </w:p>
          <w:p w14:paraId="05CD96A8" w14:textId="00A3768F" w:rsidR="009E3E02" w:rsidRPr="009E3E02" w:rsidRDefault="009E3E02" w:rsidP="009E3E02">
            <w:pPr>
              <w:rPr>
                <w:sz w:val="20"/>
                <w:szCs w:val="20"/>
              </w:rPr>
            </w:pPr>
          </w:p>
        </w:tc>
        <w:tc>
          <w:tcPr>
            <w:tcW w:w="1559" w:type="dxa"/>
            <w:vMerge w:val="restart"/>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vAlign w:val="center"/>
          </w:tcPr>
          <w:p w14:paraId="29D08699" w14:textId="0D698C2B" w:rsidR="00B4005E" w:rsidRDefault="00B4005E" w:rsidP="008A6BDC">
            <w:pPr>
              <w:pStyle w:val="NoSpacing"/>
              <w:rPr>
                <w:sz w:val="20"/>
                <w:szCs w:val="20"/>
              </w:rPr>
            </w:pPr>
            <w:r>
              <w:rPr>
                <w:sz w:val="20"/>
                <w:szCs w:val="20"/>
              </w:rPr>
              <w:t xml:space="preserve">Externally assessed unit. </w:t>
            </w:r>
          </w:p>
          <w:p w14:paraId="049D3C65" w14:textId="77777777" w:rsidR="00B4005E" w:rsidRDefault="00B4005E" w:rsidP="008A6BDC">
            <w:pPr>
              <w:pStyle w:val="NoSpacing"/>
              <w:rPr>
                <w:sz w:val="20"/>
                <w:szCs w:val="20"/>
              </w:rPr>
            </w:pPr>
          </w:p>
          <w:p w14:paraId="7DD44FB0" w14:textId="3FC85CCF" w:rsidR="00695D87" w:rsidRPr="00C23AB7" w:rsidRDefault="00A90281" w:rsidP="008A6BDC">
            <w:pPr>
              <w:pStyle w:val="NoSpacing"/>
              <w:rPr>
                <w:sz w:val="20"/>
                <w:szCs w:val="20"/>
              </w:rPr>
            </w:pPr>
            <w:r>
              <w:rPr>
                <w:sz w:val="20"/>
                <w:szCs w:val="20"/>
              </w:rPr>
              <w:t xml:space="preserve">Practice timed mock exam completed </w:t>
            </w:r>
            <w:r w:rsidR="00D17EC0">
              <w:rPr>
                <w:sz w:val="20"/>
                <w:szCs w:val="20"/>
              </w:rPr>
              <w:t>AUT1</w:t>
            </w:r>
          </w:p>
          <w:p w14:paraId="5502172F" w14:textId="77777777" w:rsidR="00695D87" w:rsidRPr="00C23AB7" w:rsidRDefault="00695D87" w:rsidP="008A6BDC">
            <w:pPr>
              <w:pStyle w:val="NoSpacing"/>
              <w:rPr>
                <w:sz w:val="20"/>
                <w:szCs w:val="20"/>
              </w:rPr>
            </w:pPr>
            <w:r w:rsidRPr="00C23AB7">
              <w:rPr>
                <w:sz w:val="20"/>
                <w:szCs w:val="20"/>
              </w:rPr>
              <w:t> </w:t>
            </w:r>
          </w:p>
          <w:p w14:paraId="4C4056D7" w14:textId="74570ED4" w:rsidR="00695D87" w:rsidRPr="00C23AB7" w:rsidRDefault="00D17EC0" w:rsidP="008A6BDC">
            <w:pPr>
              <w:pStyle w:val="NoSpacing"/>
              <w:rPr>
                <w:sz w:val="20"/>
                <w:szCs w:val="20"/>
              </w:rPr>
            </w:pPr>
            <w:r>
              <w:rPr>
                <w:sz w:val="20"/>
                <w:szCs w:val="20"/>
              </w:rPr>
              <w:t>This unit is externally marked but internally delivered. It has a controlled assessment window of 6 hours.</w:t>
            </w:r>
          </w:p>
          <w:p w14:paraId="5B505E1B" w14:textId="77777777" w:rsidR="00695D87" w:rsidRPr="00C23AB7" w:rsidRDefault="00695D87" w:rsidP="008A6BDC">
            <w:pPr>
              <w:pStyle w:val="NoSpacing"/>
              <w:rPr>
                <w:sz w:val="20"/>
                <w:szCs w:val="20"/>
              </w:rPr>
            </w:pPr>
            <w:r w:rsidRPr="00C23AB7">
              <w:rPr>
                <w:sz w:val="20"/>
                <w:szCs w:val="20"/>
              </w:rPr>
              <w:t> </w:t>
            </w:r>
          </w:p>
          <w:p w14:paraId="6531AC27" w14:textId="3EB39EF3" w:rsidR="00695D87" w:rsidRPr="00C23AB7" w:rsidRDefault="00695D87" w:rsidP="008A6BDC">
            <w:pPr>
              <w:pStyle w:val="NoSpacing"/>
              <w:rPr>
                <w:sz w:val="20"/>
                <w:szCs w:val="20"/>
              </w:rPr>
            </w:pPr>
            <w:r w:rsidRPr="00C23AB7">
              <w:rPr>
                <w:sz w:val="20"/>
                <w:szCs w:val="20"/>
              </w:rPr>
              <w:t xml:space="preserve">Forms </w:t>
            </w:r>
            <w:r w:rsidR="00D17EC0">
              <w:rPr>
                <w:sz w:val="20"/>
                <w:szCs w:val="20"/>
              </w:rPr>
              <w:t>35</w:t>
            </w:r>
            <w:r>
              <w:rPr>
                <w:sz w:val="20"/>
                <w:szCs w:val="20"/>
              </w:rPr>
              <w:t>%</w:t>
            </w:r>
            <w:r w:rsidRPr="00C23AB7">
              <w:rPr>
                <w:sz w:val="20"/>
                <w:szCs w:val="20"/>
              </w:rPr>
              <w:t xml:space="preserve"> of the final marks in the exam</w:t>
            </w:r>
          </w:p>
        </w:tc>
        <w:tc>
          <w:tcPr>
            <w:tcW w:w="1560" w:type="dxa"/>
            <w:vMerge w:val="restart"/>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vAlign w:val="center"/>
          </w:tcPr>
          <w:p w14:paraId="34EF3DA5" w14:textId="77777777" w:rsidR="00D17EC0" w:rsidRDefault="00D17EC0" w:rsidP="00CA7B25">
            <w:pPr>
              <w:pStyle w:val="NoSpacing"/>
              <w:rPr>
                <w:sz w:val="20"/>
                <w:szCs w:val="20"/>
              </w:rPr>
            </w:pPr>
            <w:r>
              <w:rPr>
                <w:sz w:val="20"/>
                <w:szCs w:val="20"/>
              </w:rPr>
              <w:t xml:space="preserve">Pearson assignment Brief release in </w:t>
            </w:r>
            <w:proofErr w:type="spellStart"/>
            <w:r>
              <w:rPr>
                <w:sz w:val="20"/>
                <w:szCs w:val="20"/>
              </w:rPr>
              <w:t>Aut</w:t>
            </w:r>
            <w:proofErr w:type="spellEnd"/>
            <w:r>
              <w:rPr>
                <w:sz w:val="20"/>
                <w:szCs w:val="20"/>
              </w:rPr>
              <w:t xml:space="preserve"> 2.</w:t>
            </w:r>
          </w:p>
          <w:p w14:paraId="3D18E6A0" w14:textId="77777777" w:rsidR="00D17EC0" w:rsidRDefault="00D17EC0" w:rsidP="00CA7B25">
            <w:pPr>
              <w:pStyle w:val="NoSpacing"/>
              <w:rPr>
                <w:sz w:val="20"/>
                <w:szCs w:val="20"/>
              </w:rPr>
            </w:pPr>
          </w:p>
          <w:p w14:paraId="12943030" w14:textId="2240B00A" w:rsidR="00D17EC0" w:rsidRDefault="00D17EC0" w:rsidP="00CA7B25">
            <w:pPr>
              <w:pStyle w:val="NoSpacing"/>
              <w:rPr>
                <w:sz w:val="20"/>
                <w:szCs w:val="20"/>
              </w:rPr>
            </w:pPr>
            <w:r>
              <w:rPr>
                <w:sz w:val="20"/>
                <w:szCs w:val="20"/>
              </w:rPr>
              <w:t>Unit blog has the delivery mock materials.</w:t>
            </w:r>
          </w:p>
          <w:p w14:paraId="26AE3611" w14:textId="77777777" w:rsidR="00D17EC0" w:rsidRDefault="00D17EC0" w:rsidP="00CA7B25">
            <w:pPr>
              <w:pStyle w:val="NoSpacing"/>
              <w:rPr>
                <w:sz w:val="20"/>
                <w:szCs w:val="20"/>
              </w:rPr>
            </w:pPr>
          </w:p>
          <w:p w14:paraId="3670EF8F" w14:textId="631414FC" w:rsidR="00D17EC0" w:rsidRDefault="00D17EC0" w:rsidP="00CA7B25">
            <w:pPr>
              <w:pStyle w:val="NoSpacing"/>
              <w:rPr>
                <w:sz w:val="20"/>
                <w:szCs w:val="20"/>
              </w:rPr>
            </w:pPr>
            <w:r>
              <w:rPr>
                <w:sz w:val="20"/>
                <w:szCs w:val="20"/>
              </w:rPr>
              <w:t>H</w:t>
            </w:r>
            <w:r>
              <w:rPr>
                <w:sz w:val="20"/>
                <w:szCs w:val="20"/>
              </w:rPr>
              <w:t>pbtecunit</w:t>
            </w:r>
            <w:r>
              <w:rPr>
                <w:sz w:val="20"/>
                <w:szCs w:val="20"/>
              </w:rPr>
              <w:t>8</w:t>
            </w:r>
            <w:r>
              <w:rPr>
                <w:sz w:val="20"/>
                <w:szCs w:val="20"/>
              </w:rPr>
              <w:t>.wordpress.com</w:t>
            </w:r>
            <w:r w:rsidRPr="00C23AB7">
              <w:rPr>
                <w:sz w:val="20"/>
                <w:szCs w:val="20"/>
              </w:rPr>
              <w:t> </w:t>
            </w:r>
          </w:p>
          <w:p w14:paraId="308C975C" w14:textId="5A096B94" w:rsidR="00695D87" w:rsidRPr="00C23AB7" w:rsidRDefault="00D17EC0" w:rsidP="00CA7B25">
            <w:pPr>
              <w:pStyle w:val="NoSpacing"/>
              <w:rPr>
                <w:sz w:val="20"/>
                <w:szCs w:val="20"/>
              </w:rPr>
            </w:pPr>
            <w:r>
              <w:rPr>
                <w:sz w:val="20"/>
                <w:szCs w:val="20"/>
              </w:rPr>
              <w:t xml:space="preserve"> </w:t>
            </w:r>
          </w:p>
        </w:tc>
      </w:tr>
      <w:tr w:rsidR="00695D87" w:rsidRPr="00C23AB7" w14:paraId="1020D0CD" w14:textId="77777777" w:rsidTr="00783DA2">
        <w:trPr>
          <w:trHeight w:val="1027"/>
        </w:trPr>
        <w:tc>
          <w:tcPr>
            <w:tcW w:w="1124" w:type="dxa"/>
            <w:vMerge/>
            <w:tcBorders>
              <w:left w:val="single" w:sz="8" w:space="0" w:color="000000"/>
              <w:right w:val="single" w:sz="8" w:space="0" w:color="000000"/>
            </w:tcBorders>
            <w:vAlign w:val="center"/>
            <w:hideMark/>
          </w:tcPr>
          <w:p w14:paraId="76B79158" w14:textId="77777777" w:rsidR="00695D87" w:rsidRPr="00C23AB7" w:rsidRDefault="00695D87" w:rsidP="00CA7B25">
            <w:pPr>
              <w:pStyle w:val="NoSpacing"/>
              <w:rPr>
                <w:sz w:val="20"/>
                <w:szCs w:val="20"/>
              </w:rPr>
            </w:pPr>
          </w:p>
        </w:tc>
        <w:tc>
          <w:tcPr>
            <w:tcW w:w="1418" w:type="dxa"/>
            <w:vMerge/>
            <w:tcBorders>
              <w:left w:val="single" w:sz="8" w:space="0" w:color="000000"/>
              <w:right w:val="single" w:sz="8" w:space="0" w:color="000000"/>
            </w:tcBorders>
            <w:vAlign w:val="center"/>
            <w:hideMark/>
          </w:tcPr>
          <w:p w14:paraId="7B4FC27E" w14:textId="77777777" w:rsidR="00695D87" w:rsidRPr="00C23AB7" w:rsidRDefault="00695D87" w:rsidP="00CA7B25">
            <w:pPr>
              <w:pStyle w:val="NoSpacing"/>
              <w:rPr>
                <w:sz w:val="20"/>
                <w:szCs w:val="20"/>
              </w:rPr>
            </w:pPr>
          </w:p>
        </w:tc>
        <w:tc>
          <w:tcPr>
            <w:tcW w:w="2268" w:type="dxa"/>
            <w:vMerge/>
            <w:tcBorders>
              <w:left w:val="single" w:sz="8" w:space="0" w:color="000000"/>
              <w:right w:val="single" w:sz="8" w:space="0" w:color="000000"/>
            </w:tcBorders>
            <w:vAlign w:val="center"/>
            <w:hideMark/>
          </w:tcPr>
          <w:p w14:paraId="3DE560C6" w14:textId="77777777" w:rsidR="00695D87" w:rsidRPr="00C23AB7" w:rsidRDefault="00695D87" w:rsidP="00CA7B25">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03EBCE5B" w14:textId="47980D7D" w:rsidR="00695D87" w:rsidRPr="00C23AB7" w:rsidRDefault="009E3E02" w:rsidP="00CA7B25">
            <w:pPr>
              <w:pStyle w:val="NoSpacing"/>
              <w:rPr>
                <w:sz w:val="20"/>
                <w:szCs w:val="20"/>
              </w:rPr>
            </w:pPr>
            <w:r>
              <w:rPr>
                <w:sz w:val="20"/>
                <w:szCs w:val="20"/>
              </w:rPr>
              <w:t>How to c</w:t>
            </w:r>
            <w:r w:rsidR="00D17EC0">
              <w:rPr>
                <w:sz w:val="20"/>
                <w:szCs w:val="20"/>
              </w:rPr>
              <w:t>reate a pitch of your idea, using appropriate persuasive language.</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14:paraId="31F40C8C" w14:textId="5F8062C3" w:rsidR="00695D87" w:rsidRPr="006E4210" w:rsidRDefault="009E3E02" w:rsidP="006E4210">
            <w:pPr>
              <w:pStyle w:val="NoSpacing"/>
              <w:rPr>
                <w:sz w:val="20"/>
                <w:szCs w:val="20"/>
              </w:rPr>
            </w:pPr>
            <w:r>
              <w:rPr>
                <w:sz w:val="20"/>
                <w:szCs w:val="20"/>
              </w:rPr>
              <w:t>Persuasive language.</w:t>
            </w:r>
          </w:p>
          <w:p w14:paraId="7A9235DD" w14:textId="5B59C434" w:rsidR="00695D87" w:rsidRDefault="00695D87" w:rsidP="006E4210">
            <w:pPr>
              <w:pStyle w:val="NoSpacing"/>
              <w:rPr>
                <w:sz w:val="20"/>
                <w:szCs w:val="20"/>
              </w:rPr>
            </w:pPr>
            <w:r>
              <w:rPr>
                <w:sz w:val="20"/>
                <w:szCs w:val="20"/>
              </w:rPr>
              <w:t>C</w:t>
            </w:r>
            <w:r w:rsidR="009E3E02">
              <w:rPr>
                <w:sz w:val="20"/>
                <w:szCs w:val="20"/>
              </w:rPr>
              <w:t>reativity.</w:t>
            </w:r>
          </w:p>
          <w:p w14:paraId="72C68C2F" w14:textId="4DEF5FBA" w:rsidR="00695D87" w:rsidRPr="006E4210" w:rsidRDefault="009E3E02" w:rsidP="006E4210">
            <w:pPr>
              <w:pStyle w:val="NoSpacing"/>
              <w:rPr>
                <w:sz w:val="20"/>
                <w:szCs w:val="20"/>
              </w:rPr>
            </w:pPr>
            <w:r>
              <w:rPr>
                <w:sz w:val="20"/>
                <w:szCs w:val="20"/>
              </w:rPr>
              <w:t>Evidence and research</w:t>
            </w:r>
          </w:p>
          <w:p w14:paraId="56296BC6" w14:textId="77F69D64" w:rsidR="00695D87" w:rsidRDefault="009E3E02" w:rsidP="006E4210">
            <w:pPr>
              <w:pStyle w:val="NoSpacing"/>
              <w:rPr>
                <w:sz w:val="20"/>
                <w:szCs w:val="20"/>
              </w:rPr>
            </w:pPr>
            <w:r>
              <w:rPr>
                <w:sz w:val="20"/>
                <w:szCs w:val="20"/>
              </w:rPr>
              <w:t>Be concise.</w:t>
            </w:r>
          </w:p>
          <w:p w14:paraId="0317ACA4" w14:textId="261F1135" w:rsidR="00695D87" w:rsidRPr="00C23AB7" w:rsidRDefault="009E3E02" w:rsidP="006E4210">
            <w:pPr>
              <w:pStyle w:val="NoSpacing"/>
              <w:rPr>
                <w:sz w:val="20"/>
                <w:szCs w:val="20"/>
              </w:rPr>
            </w:pPr>
            <w:r>
              <w:rPr>
                <w:sz w:val="20"/>
                <w:szCs w:val="20"/>
              </w:rPr>
              <w:t>Answering a brief.</w:t>
            </w:r>
          </w:p>
        </w:tc>
        <w:tc>
          <w:tcPr>
            <w:tcW w:w="1559" w:type="dxa"/>
            <w:vMerge/>
            <w:tcBorders>
              <w:left w:val="single" w:sz="8" w:space="0" w:color="000000"/>
              <w:right w:val="single" w:sz="8" w:space="0" w:color="000000"/>
            </w:tcBorders>
            <w:vAlign w:val="center"/>
            <w:hideMark/>
          </w:tcPr>
          <w:p w14:paraId="3E46B1F8" w14:textId="77777777" w:rsidR="00695D87" w:rsidRPr="00C23AB7" w:rsidRDefault="00695D87" w:rsidP="00CA7B25">
            <w:pPr>
              <w:pStyle w:val="NoSpacing"/>
              <w:rPr>
                <w:sz w:val="20"/>
                <w:szCs w:val="20"/>
              </w:rPr>
            </w:pPr>
          </w:p>
        </w:tc>
        <w:tc>
          <w:tcPr>
            <w:tcW w:w="1560" w:type="dxa"/>
            <w:vMerge/>
            <w:tcBorders>
              <w:left w:val="single" w:sz="8" w:space="0" w:color="000000"/>
              <w:right w:val="single" w:sz="8" w:space="0" w:color="000000"/>
            </w:tcBorders>
            <w:vAlign w:val="center"/>
            <w:hideMark/>
          </w:tcPr>
          <w:p w14:paraId="39265F3F" w14:textId="77777777" w:rsidR="00695D87" w:rsidRPr="00C23AB7" w:rsidRDefault="00695D87" w:rsidP="00CA7B25">
            <w:pPr>
              <w:pStyle w:val="NoSpacing"/>
              <w:rPr>
                <w:sz w:val="20"/>
                <w:szCs w:val="20"/>
              </w:rPr>
            </w:pPr>
          </w:p>
        </w:tc>
      </w:tr>
      <w:tr w:rsidR="00695D87" w:rsidRPr="00C23AB7" w14:paraId="75738043" w14:textId="77777777" w:rsidTr="00783DA2">
        <w:trPr>
          <w:trHeight w:val="1433"/>
        </w:trPr>
        <w:tc>
          <w:tcPr>
            <w:tcW w:w="1124" w:type="dxa"/>
            <w:vMerge/>
            <w:tcBorders>
              <w:left w:val="single" w:sz="8" w:space="0" w:color="000000"/>
              <w:right w:val="single" w:sz="8" w:space="0" w:color="000000"/>
            </w:tcBorders>
            <w:vAlign w:val="center"/>
            <w:hideMark/>
          </w:tcPr>
          <w:p w14:paraId="55F704F0" w14:textId="77777777" w:rsidR="00695D87" w:rsidRPr="00C23AB7" w:rsidRDefault="00695D87" w:rsidP="00CA7B25">
            <w:pPr>
              <w:pStyle w:val="NoSpacing"/>
              <w:rPr>
                <w:sz w:val="20"/>
                <w:szCs w:val="20"/>
              </w:rPr>
            </w:pPr>
          </w:p>
        </w:tc>
        <w:tc>
          <w:tcPr>
            <w:tcW w:w="1418" w:type="dxa"/>
            <w:vMerge/>
            <w:tcBorders>
              <w:left w:val="single" w:sz="8" w:space="0" w:color="000000"/>
              <w:right w:val="single" w:sz="8" w:space="0" w:color="000000"/>
            </w:tcBorders>
            <w:vAlign w:val="center"/>
            <w:hideMark/>
          </w:tcPr>
          <w:p w14:paraId="00855B6F" w14:textId="77777777" w:rsidR="00695D87" w:rsidRPr="00C23AB7" w:rsidRDefault="00695D87" w:rsidP="00CA7B25">
            <w:pPr>
              <w:pStyle w:val="NoSpacing"/>
              <w:rPr>
                <w:sz w:val="20"/>
                <w:szCs w:val="20"/>
              </w:rPr>
            </w:pPr>
          </w:p>
        </w:tc>
        <w:tc>
          <w:tcPr>
            <w:tcW w:w="2268" w:type="dxa"/>
            <w:vMerge/>
            <w:tcBorders>
              <w:left w:val="single" w:sz="8" w:space="0" w:color="000000"/>
              <w:right w:val="single" w:sz="8" w:space="0" w:color="000000"/>
            </w:tcBorders>
            <w:vAlign w:val="center"/>
            <w:hideMark/>
          </w:tcPr>
          <w:p w14:paraId="1711688D" w14:textId="77777777" w:rsidR="00695D87" w:rsidRPr="00C23AB7" w:rsidRDefault="00695D87" w:rsidP="00CA7B25">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37DC41E4" w14:textId="01A4B665" w:rsidR="00695D87" w:rsidRPr="00C23AB7" w:rsidRDefault="009E3E02" w:rsidP="00CA7B25">
            <w:pPr>
              <w:pStyle w:val="NoSpacing"/>
              <w:rPr>
                <w:sz w:val="20"/>
                <w:szCs w:val="20"/>
              </w:rPr>
            </w:pPr>
            <w:r>
              <w:rPr>
                <w:sz w:val="20"/>
                <w:szCs w:val="20"/>
              </w:rPr>
              <w:t>How to c</w:t>
            </w:r>
            <w:r w:rsidR="00D17EC0">
              <w:rPr>
                <w:sz w:val="20"/>
                <w:szCs w:val="20"/>
              </w:rPr>
              <w:t>reate a proposal of your concept.</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14:paraId="27A8C57A" w14:textId="77777777" w:rsidR="009E3E02" w:rsidRPr="006E4210" w:rsidRDefault="009E3E02" w:rsidP="009E3E02">
            <w:pPr>
              <w:pStyle w:val="NoSpacing"/>
              <w:rPr>
                <w:sz w:val="20"/>
                <w:szCs w:val="20"/>
              </w:rPr>
            </w:pPr>
            <w:r>
              <w:rPr>
                <w:sz w:val="20"/>
                <w:szCs w:val="20"/>
              </w:rPr>
              <w:t>Persuasive language.</w:t>
            </w:r>
          </w:p>
          <w:p w14:paraId="10AC9C89" w14:textId="77777777" w:rsidR="009E3E02" w:rsidRDefault="009E3E02" w:rsidP="009E3E02">
            <w:pPr>
              <w:pStyle w:val="NoSpacing"/>
              <w:rPr>
                <w:sz w:val="20"/>
                <w:szCs w:val="20"/>
              </w:rPr>
            </w:pPr>
            <w:r>
              <w:rPr>
                <w:sz w:val="20"/>
                <w:szCs w:val="20"/>
              </w:rPr>
              <w:t>Creativity.</w:t>
            </w:r>
          </w:p>
          <w:p w14:paraId="48FDE49F" w14:textId="394A00BC" w:rsidR="009E3E02" w:rsidRPr="006E4210" w:rsidRDefault="009E3E02" w:rsidP="009E3E02">
            <w:pPr>
              <w:pStyle w:val="NoSpacing"/>
              <w:rPr>
                <w:sz w:val="20"/>
                <w:szCs w:val="20"/>
              </w:rPr>
            </w:pPr>
            <w:r>
              <w:rPr>
                <w:sz w:val="20"/>
                <w:szCs w:val="20"/>
              </w:rPr>
              <w:t>Evidence and research</w:t>
            </w:r>
            <w:r>
              <w:rPr>
                <w:sz w:val="20"/>
                <w:szCs w:val="20"/>
              </w:rPr>
              <w:t>.</w:t>
            </w:r>
          </w:p>
          <w:p w14:paraId="4C0C42EC" w14:textId="12C32ABF" w:rsidR="00695D87" w:rsidRPr="00C23AB7" w:rsidRDefault="009E3E02" w:rsidP="009E3E02">
            <w:pPr>
              <w:pStyle w:val="NoSpacing"/>
              <w:rPr>
                <w:sz w:val="20"/>
                <w:szCs w:val="20"/>
              </w:rPr>
            </w:pPr>
            <w:r>
              <w:rPr>
                <w:sz w:val="20"/>
                <w:szCs w:val="20"/>
              </w:rPr>
              <w:t xml:space="preserve">Producing a response to a </w:t>
            </w:r>
            <w:proofErr w:type="gramStart"/>
            <w:r>
              <w:rPr>
                <w:sz w:val="20"/>
                <w:szCs w:val="20"/>
              </w:rPr>
              <w:t>brief.</w:t>
            </w:r>
            <w:r>
              <w:rPr>
                <w:sz w:val="20"/>
                <w:szCs w:val="20"/>
              </w:rPr>
              <w:t>.</w:t>
            </w:r>
            <w:proofErr w:type="gramEnd"/>
          </w:p>
        </w:tc>
        <w:tc>
          <w:tcPr>
            <w:tcW w:w="1559" w:type="dxa"/>
            <w:vMerge/>
            <w:tcBorders>
              <w:left w:val="single" w:sz="8" w:space="0" w:color="000000"/>
              <w:right w:val="single" w:sz="8" w:space="0" w:color="000000"/>
            </w:tcBorders>
            <w:vAlign w:val="center"/>
            <w:hideMark/>
          </w:tcPr>
          <w:p w14:paraId="0D7039D2" w14:textId="77777777" w:rsidR="00695D87" w:rsidRPr="00C23AB7" w:rsidRDefault="00695D87" w:rsidP="00CA7B25">
            <w:pPr>
              <w:pStyle w:val="NoSpacing"/>
              <w:rPr>
                <w:sz w:val="20"/>
                <w:szCs w:val="20"/>
              </w:rPr>
            </w:pPr>
          </w:p>
        </w:tc>
        <w:tc>
          <w:tcPr>
            <w:tcW w:w="1560" w:type="dxa"/>
            <w:vMerge/>
            <w:tcBorders>
              <w:left w:val="single" w:sz="8" w:space="0" w:color="000000"/>
              <w:right w:val="single" w:sz="8" w:space="0" w:color="000000"/>
            </w:tcBorders>
            <w:vAlign w:val="center"/>
            <w:hideMark/>
          </w:tcPr>
          <w:p w14:paraId="2566D7DA" w14:textId="77777777" w:rsidR="00695D87" w:rsidRPr="00C23AB7" w:rsidRDefault="00695D87" w:rsidP="00CA7B25">
            <w:pPr>
              <w:pStyle w:val="NoSpacing"/>
              <w:rPr>
                <w:sz w:val="20"/>
                <w:szCs w:val="20"/>
              </w:rPr>
            </w:pPr>
          </w:p>
        </w:tc>
      </w:tr>
      <w:tr w:rsidR="00695D87" w:rsidRPr="00C23AB7" w14:paraId="1E2076DE" w14:textId="77777777" w:rsidTr="00783DA2">
        <w:trPr>
          <w:trHeight w:val="1637"/>
        </w:trPr>
        <w:tc>
          <w:tcPr>
            <w:tcW w:w="1124" w:type="dxa"/>
            <w:vMerge/>
            <w:tcBorders>
              <w:left w:val="single" w:sz="8" w:space="0" w:color="000000"/>
              <w:right w:val="single" w:sz="8" w:space="0" w:color="000000"/>
            </w:tcBorders>
            <w:vAlign w:val="center"/>
            <w:hideMark/>
          </w:tcPr>
          <w:p w14:paraId="6B0C81C6" w14:textId="77777777" w:rsidR="00695D87" w:rsidRPr="00C23AB7" w:rsidRDefault="00695D87" w:rsidP="00CA7B25">
            <w:pPr>
              <w:pStyle w:val="NoSpacing"/>
              <w:rPr>
                <w:sz w:val="20"/>
                <w:szCs w:val="20"/>
              </w:rPr>
            </w:pPr>
          </w:p>
        </w:tc>
        <w:tc>
          <w:tcPr>
            <w:tcW w:w="1418" w:type="dxa"/>
            <w:vMerge/>
            <w:tcBorders>
              <w:left w:val="single" w:sz="8" w:space="0" w:color="000000"/>
              <w:right w:val="single" w:sz="8" w:space="0" w:color="000000"/>
            </w:tcBorders>
            <w:vAlign w:val="center"/>
            <w:hideMark/>
          </w:tcPr>
          <w:p w14:paraId="59DB7773" w14:textId="77777777" w:rsidR="00695D87" w:rsidRPr="00C23AB7" w:rsidRDefault="00695D87" w:rsidP="00CA7B25">
            <w:pPr>
              <w:pStyle w:val="NoSpacing"/>
              <w:rPr>
                <w:sz w:val="20"/>
                <w:szCs w:val="20"/>
              </w:rPr>
            </w:pPr>
          </w:p>
        </w:tc>
        <w:tc>
          <w:tcPr>
            <w:tcW w:w="2268" w:type="dxa"/>
            <w:vMerge/>
            <w:tcBorders>
              <w:left w:val="single" w:sz="8" w:space="0" w:color="000000"/>
              <w:right w:val="single" w:sz="8" w:space="0" w:color="000000"/>
            </w:tcBorders>
            <w:vAlign w:val="center"/>
            <w:hideMark/>
          </w:tcPr>
          <w:p w14:paraId="53824D9E" w14:textId="77777777" w:rsidR="00695D87" w:rsidRPr="00C23AB7" w:rsidRDefault="00695D87" w:rsidP="00CA7B25">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1D01B694" w14:textId="11EFAD67" w:rsidR="00695D87" w:rsidRPr="00C23AB7" w:rsidRDefault="009E3E02" w:rsidP="00CA7B25">
            <w:pPr>
              <w:pStyle w:val="NoSpacing"/>
              <w:rPr>
                <w:sz w:val="20"/>
                <w:szCs w:val="20"/>
              </w:rPr>
            </w:pPr>
            <w:r>
              <w:rPr>
                <w:sz w:val="20"/>
                <w:szCs w:val="20"/>
              </w:rPr>
              <w:t xml:space="preserve">How to create a </w:t>
            </w:r>
            <w:r>
              <w:rPr>
                <w:sz w:val="20"/>
                <w:szCs w:val="20"/>
              </w:rPr>
              <w:t>treatment</w:t>
            </w:r>
            <w:r>
              <w:rPr>
                <w:sz w:val="20"/>
                <w:szCs w:val="20"/>
              </w:rPr>
              <w:t xml:space="preserve"> of your concept.</w:t>
            </w:r>
            <w:r>
              <w:rPr>
                <w:sz w:val="20"/>
                <w:szCs w:val="20"/>
              </w:rPr>
              <w:t xml:space="preserve"> This will be a storyboard of the opening of your promotional video.</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14:paraId="029368EB" w14:textId="77777777" w:rsidR="00695D87" w:rsidRDefault="009E3E02" w:rsidP="006E4210">
            <w:pPr>
              <w:pStyle w:val="NoSpacing"/>
              <w:rPr>
                <w:sz w:val="20"/>
                <w:szCs w:val="20"/>
              </w:rPr>
            </w:pPr>
            <w:r>
              <w:rPr>
                <w:sz w:val="20"/>
                <w:szCs w:val="20"/>
              </w:rPr>
              <w:t>Visualisation</w:t>
            </w:r>
          </w:p>
          <w:p w14:paraId="78FA7AF0" w14:textId="77777777" w:rsidR="009E3E02" w:rsidRDefault="009E3E02" w:rsidP="006E4210">
            <w:pPr>
              <w:pStyle w:val="NoSpacing"/>
              <w:rPr>
                <w:sz w:val="20"/>
                <w:szCs w:val="20"/>
              </w:rPr>
            </w:pPr>
            <w:r>
              <w:rPr>
                <w:sz w:val="20"/>
                <w:szCs w:val="20"/>
              </w:rPr>
              <w:t>Framing and composition</w:t>
            </w:r>
          </w:p>
          <w:p w14:paraId="4171BFC0" w14:textId="312C8733" w:rsidR="009E3E02" w:rsidRPr="00C23AB7" w:rsidRDefault="009E3E02" w:rsidP="006E4210">
            <w:pPr>
              <w:pStyle w:val="NoSpacing"/>
              <w:rPr>
                <w:sz w:val="20"/>
                <w:szCs w:val="20"/>
              </w:rPr>
            </w:pPr>
            <w:r>
              <w:rPr>
                <w:sz w:val="20"/>
                <w:szCs w:val="20"/>
              </w:rPr>
              <w:t>Sequencing</w:t>
            </w:r>
          </w:p>
        </w:tc>
        <w:tc>
          <w:tcPr>
            <w:tcW w:w="1559" w:type="dxa"/>
            <w:vMerge/>
            <w:tcBorders>
              <w:left w:val="single" w:sz="8" w:space="0" w:color="000000"/>
              <w:right w:val="single" w:sz="8" w:space="0" w:color="000000"/>
            </w:tcBorders>
            <w:vAlign w:val="center"/>
            <w:hideMark/>
          </w:tcPr>
          <w:p w14:paraId="43D5F8B3" w14:textId="77777777" w:rsidR="00695D87" w:rsidRPr="00C23AB7" w:rsidRDefault="00695D87" w:rsidP="00CA7B25">
            <w:pPr>
              <w:pStyle w:val="NoSpacing"/>
              <w:rPr>
                <w:sz w:val="20"/>
                <w:szCs w:val="20"/>
              </w:rPr>
            </w:pPr>
          </w:p>
        </w:tc>
        <w:tc>
          <w:tcPr>
            <w:tcW w:w="1560" w:type="dxa"/>
            <w:vMerge/>
            <w:tcBorders>
              <w:left w:val="single" w:sz="8" w:space="0" w:color="000000"/>
              <w:right w:val="single" w:sz="8" w:space="0" w:color="000000"/>
            </w:tcBorders>
            <w:vAlign w:val="center"/>
            <w:hideMark/>
          </w:tcPr>
          <w:p w14:paraId="02B2BD9A" w14:textId="77777777" w:rsidR="00695D87" w:rsidRPr="00C23AB7" w:rsidRDefault="00695D87" w:rsidP="00CA7B25">
            <w:pPr>
              <w:pStyle w:val="NoSpacing"/>
              <w:rPr>
                <w:sz w:val="20"/>
                <w:szCs w:val="20"/>
              </w:rPr>
            </w:pPr>
          </w:p>
        </w:tc>
      </w:tr>
    </w:tbl>
    <w:p w14:paraId="7114EEA3" w14:textId="0C3F111E" w:rsidR="008A6BDC" w:rsidRDefault="008A6BDC" w:rsidP="008A6BDC">
      <w:pPr>
        <w:shd w:val="clear" w:color="auto" w:fill="FFFFFF"/>
        <w:spacing w:after="75" w:line="240" w:lineRule="auto"/>
      </w:pPr>
    </w:p>
    <w:p w14:paraId="6A805961" w14:textId="1EF4C216" w:rsidR="008A6BDC" w:rsidRDefault="008A6BDC" w:rsidP="008A6BDC">
      <w:pPr>
        <w:shd w:val="clear" w:color="auto" w:fill="FFFFFF"/>
        <w:spacing w:after="75" w:line="240" w:lineRule="auto"/>
        <w:rPr>
          <w:rFonts w:ascii="Arial" w:eastAsia="Times New Roman" w:hAnsi="Arial" w:cs="Arial"/>
          <w:color w:val="0B0C0C"/>
          <w:sz w:val="29"/>
          <w:szCs w:val="29"/>
          <w:lang w:eastAsia="en-GB"/>
        </w:rPr>
      </w:pPr>
    </w:p>
    <w:p w14:paraId="2EC68E86" w14:textId="12567DEE" w:rsidR="002B0B76" w:rsidRDefault="002B0B76" w:rsidP="008A6BDC">
      <w:pPr>
        <w:shd w:val="clear" w:color="auto" w:fill="FFFFFF"/>
        <w:spacing w:after="75" w:line="240" w:lineRule="auto"/>
        <w:rPr>
          <w:rFonts w:ascii="Arial" w:eastAsia="Times New Roman" w:hAnsi="Arial" w:cs="Arial"/>
          <w:color w:val="0B0C0C"/>
          <w:sz w:val="29"/>
          <w:szCs w:val="29"/>
          <w:lang w:eastAsia="en-GB"/>
        </w:rPr>
      </w:pPr>
    </w:p>
    <w:p w14:paraId="1B29BF5F" w14:textId="2B9F63EC" w:rsidR="002B0B76" w:rsidRDefault="002B0B76" w:rsidP="008A6BDC">
      <w:pPr>
        <w:shd w:val="clear" w:color="auto" w:fill="FFFFFF"/>
        <w:spacing w:after="75" w:line="240" w:lineRule="auto"/>
        <w:rPr>
          <w:rFonts w:ascii="Arial" w:eastAsia="Times New Roman" w:hAnsi="Arial" w:cs="Arial"/>
          <w:color w:val="0B0C0C"/>
          <w:sz w:val="29"/>
          <w:szCs w:val="29"/>
          <w:lang w:eastAsia="en-GB"/>
        </w:rPr>
      </w:pPr>
    </w:p>
    <w:p w14:paraId="1CC9285B" w14:textId="6C1DF9CE" w:rsidR="002B0B76" w:rsidRDefault="002B0B76" w:rsidP="008A6BDC">
      <w:pPr>
        <w:shd w:val="clear" w:color="auto" w:fill="FFFFFF"/>
        <w:spacing w:after="75" w:line="240" w:lineRule="auto"/>
        <w:rPr>
          <w:rFonts w:ascii="Arial" w:eastAsia="Times New Roman" w:hAnsi="Arial" w:cs="Arial"/>
          <w:color w:val="0B0C0C"/>
          <w:sz w:val="29"/>
          <w:szCs w:val="29"/>
          <w:lang w:eastAsia="en-GB"/>
        </w:rPr>
      </w:pPr>
    </w:p>
    <w:p w14:paraId="5505505E" w14:textId="47E8FBCB" w:rsidR="002B0B76" w:rsidRDefault="002B0B76" w:rsidP="008A6BDC">
      <w:pPr>
        <w:shd w:val="clear" w:color="auto" w:fill="FFFFFF"/>
        <w:spacing w:after="75" w:line="240" w:lineRule="auto"/>
        <w:rPr>
          <w:rFonts w:ascii="Arial" w:eastAsia="Times New Roman" w:hAnsi="Arial" w:cs="Arial"/>
          <w:color w:val="0B0C0C"/>
          <w:sz w:val="29"/>
          <w:szCs w:val="29"/>
          <w:lang w:eastAsia="en-GB"/>
        </w:rPr>
      </w:pPr>
    </w:p>
    <w:p w14:paraId="501065D3" w14:textId="201F29A5" w:rsidR="002B0B76" w:rsidRDefault="002B0B76" w:rsidP="008A6BDC">
      <w:pPr>
        <w:shd w:val="clear" w:color="auto" w:fill="FFFFFF"/>
        <w:spacing w:after="75" w:line="240" w:lineRule="auto"/>
        <w:rPr>
          <w:rFonts w:ascii="Arial" w:eastAsia="Times New Roman" w:hAnsi="Arial" w:cs="Arial"/>
          <w:color w:val="0B0C0C"/>
          <w:sz w:val="29"/>
          <w:szCs w:val="29"/>
          <w:lang w:eastAsia="en-GB"/>
        </w:rPr>
      </w:pPr>
    </w:p>
    <w:p w14:paraId="668D582F" w14:textId="577CFA95" w:rsidR="002B0B76" w:rsidRDefault="002B0B76" w:rsidP="008A6BDC">
      <w:pPr>
        <w:shd w:val="clear" w:color="auto" w:fill="FFFFFF"/>
        <w:spacing w:after="75" w:line="240" w:lineRule="auto"/>
        <w:rPr>
          <w:rFonts w:ascii="Arial" w:eastAsia="Times New Roman" w:hAnsi="Arial" w:cs="Arial"/>
          <w:color w:val="0B0C0C"/>
          <w:sz w:val="29"/>
          <w:szCs w:val="29"/>
          <w:lang w:eastAsia="en-GB"/>
        </w:rPr>
      </w:pPr>
    </w:p>
    <w:p w14:paraId="70A61B77" w14:textId="2F788F4E" w:rsidR="002B0B76" w:rsidRDefault="002B0B76" w:rsidP="008A6BDC">
      <w:pPr>
        <w:shd w:val="clear" w:color="auto" w:fill="FFFFFF"/>
        <w:spacing w:after="75" w:line="240" w:lineRule="auto"/>
        <w:rPr>
          <w:rFonts w:ascii="Arial" w:eastAsia="Times New Roman" w:hAnsi="Arial" w:cs="Arial"/>
          <w:color w:val="0B0C0C"/>
          <w:sz w:val="29"/>
          <w:szCs w:val="29"/>
          <w:lang w:eastAsia="en-GB"/>
        </w:rPr>
      </w:pPr>
    </w:p>
    <w:p w14:paraId="3F1E6C8B" w14:textId="0D36D5BC" w:rsidR="002B0B76" w:rsidRDefault="002B0B76" w:rsidP="008A6BDC">
      <w:pPr>
        <w:shd w:val="clear" w:color="auto" w:fill="FFFFFF"/>
        <w:spacing w:after="75" w:line="240" w:lineRule="auto"/>
        <w:rPr>
          <w:rFonts w:ascii="Arial" w:eastAsia="Times New Roman" w:hAnsi="Arial" w:cs="Arial"/>
          <w:color w:val="0B0C0C"/>
          <w:sz w:val="29"/>
          <w:szCs w:val="29"/>
          <w:lang w:eastAsia="en-GB"/>
        </w:rPr>
      </w:pPr>
    </w:p>
    <w:p w14:paraId="0BB23A7B" w14:textId="4F7A4877" w:rsidR="002B0B76" w:rsidRDefault="002B0B76" w:rsidP="008A6BDC">
      <w:pPr>
        <w:shd w:val="clear" w:color="auto" w:fill="FFFFFF"/>
        <w:spacing w:after="75" w:line="240" w:lineRule="auto"/>
        <w:rPr>
          <w:rFonts w:ascii="Arial" w:eastAsia="Times New Roman" w:hAnsi="Arial" w:cs="Arial"/>
          <w:color w:val="0B0C0C"/>
          <w:sz w:val="29"/>
          <w:szCs w:val="29"/>
          <w:lang w:eastAsia="en-GB"/>
        </w:rPr>
      </w:pPr>
    </w:p>
    <w:p w14:paraId="213AD785" w14:textId="696ADE6F" w:rsidR="002B0B76" w:rsidRDefault="002B0B76" w:rsidP="008A6BDC">
      <w:pPr>
        <w:shd w:val="clear" w:color="auto" w:fill="FFFFFF"/>
        <w:spacing w:after="75" w:line="240" w:lineRule="auto"/>
        <w:rPr>
          <w:rFonts w:ascii="Arial" w:eastAsia="Times New Roman" w:hAnsi="Arial" w:cs="Arial"/>
          <w:color w:val="0B0C0C"/>
          <w:sz w:val="29"/>
          <w:szCs w:val="29"/>
          <w:lang w:eastAsia="en-GB"/>
        </w:rPr>
      </w:pPr>
    </w:p>
    <w:p w14:paraId="43E42F5A" w14:textId="23F9602C" w:rsidR="002B0B76" w:rsidRDefault="002B0B76" w:rsidP="008A6BDC">
      <w:pPr>
        <w:shd w:val="clear" w:color="auto" w:fill="FFFFFF"/>
        <w:spacing w:after="75" w:line="240" w:lineRule="auto"/>
        <w:rPr>
          <w:rFonts w:ascii="Arial" w:eastAsia="Times New Roman" w:hAnsi="Arial" w:cs="Arial"/>
          <w:color w:val="0B0C0C"/>
          <w:sz w:val="29"/>
          <w:szCs w:val="29"/>
          <w:lang w:eastAsia="en-GB"/>
        </w:rPr>
      </w:pPr>
    </w:p>
    <w:p w14:paraId="7EF29987" w14:textId="3BF8D351" w:rsidR="002B0B76" w:rsidRDefault="002B0B76" w:rsidP="008A6BDC">
      <w:pPr>
        <w:shd w:val="clear" w:color="auto" w:fill="FFFFFF"/>
        <w:spacing w:after="75" w:line="240" w:lineRule="auto"/>
        <w:rPr>
          <w:rFonts w:ascii="Arial" w:eastAsia="Times New Roman" w:hAnsi="Arial" w:cs="Arial"/>
          <w:color w:val="0B0C0C"/>
          <w:sz w:val="29"/>
          <w:szCs w:val="29"/>
          <w:lang w:eastAsia="en-GB"/>
        </w:rPr>
      </w:pPr>
    </w:p>
    <w:p w14:paraId="53CFAD41" w14:textId="613686DB" w:rsidR="002B0B76" w:rsidRDefault="002B0B76" w:rsidP="008A6BDC">
      <w:pPr>
        <w:shd w:val="clear" w:color="auto" w:fill="FFFFFF"/>
        <w:spacing w:after="75" w:line="240" w:lineRule="auto"/>
        <w:rPr>
          <w:rFonts w:ascii="Arial" w:eastAsia="Times New Roman" w:hAnsi="Arial" w:cs="Arial"/>
          <w:color w:val="0B0C0C"/>
          <w:sz w:val="29"/>
          <w:szCs w:val="29"/>
          <w:lang w:eastAsia="en-GB"/>
        </w:rPr>
      </w:pPr>
    </w:p>
    <w:p w14:paraId="03E05D26" w14:textId="77777777" w:rsidR="002B0B76" w:rsidRDefault="002B0B76" w:rsidP="008A6BDC">
      <w:pPr>
        <w:shd w:val="clear" w:color="auto" w:fill="FFFFFF"/>
        <w:spacing w:after="75" w:line="240" w:lineRule="auto"/>
        <w:rPr>
          <w:rFonts w:ascii="Arial" w:eastAsia="Times New Roman" w:hAnsi="Arial" w:cs="Arial"/>
          <w:color w:val="0B0C0C"/>
          <w:sz w:val="29"/>
          <w:szCs w:val="29"/>
          <w:lang w:eastAsia="en-GB"/>
        </w:rPr>
      </w:pPr>
    </w:p>
    <w:tbl>
      <w:tblPr>
        <w:tblpPr w:leftFromText="180" w:rightFromText="180" w:horzAnchor="margin" w:tblpY="-5085"/>
        <w:tblW w:w="14024" w:type="dxa"/>
        <w:tblLayout w:type="fixed"/>
        <w:tblCellMar>
          <w:left w:w="0" w:type="dxa"/>
          <w:right w:w="0" w:type="dxa"/>
        </w:tblCellMar>
        <w:tblLook w:val="04A0" w:firstRow="1" w:lastRow="0" w:firstColumn="1" w:lastColumn="0" w:noHBand="0" w:noVBand="1"/>
      </w:tblPr>
      <w:tblGrid>
        <w:gridCol w:w="1124"/>
        <w:gridCol w:w="1418"/>
        <w:gridCol w:w="2268"/>
        <w:gridCol w:w="3402"/>
        <w:gridCol w:w="2693"/>
        <w:gridCol w:w="1559"/>
        <w:gridCol w:w="1560"/>
      </w:tblGrid>
      <w:tr w:rsidR="008A6BDC" w:rsidRPr="00C23AB7" w14:paraId="0D3EC48A" w14:textId="77777777" w:rsidTr="002B0B76">
        <w:trPr>
          <w:trHeight w:val="4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49790841" w14:textId="77777777" w:rsidR="008A6BDC" w:rsidRPr="008A6BDC" w:rsidRDefault="008A6BDC" w:rsidP="002B0B76">
            <w:pPr>
              <w:pStyle w:val="NoSpacing"/>
              <w:rPr>
                <w:b/>
                <w:sz w:val="20"/>
                <w:szCs w:val="20"/>
              </w:rPr>
            </w:pPr>
            <w:r w:rsidRPr="008A6BDC">
              <w:rPr>
                <w:b/>
                <w:sz w:val="20"/>
                <w:szCs w:val="20"/>
              </w:rPr>
              <w:lastRenderedPageBreak/>
              <w:t xml:space="preserve">Dates Delivered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433E7E8E" w14:textId="77777777" w:rsidR="008A6BDC" w:rsidRPr="008A6BDC" w:rsidRDefault="008A6BDC" w:rsidP="002B0B76">
            <w:pPr>
              <w:pStyle w:val="NoSpacing"/>
              <w:rPr>
                <w:b/>
                <w:sz w:val="20"/>
                <w:szCs w:val="20"/>
              </w:rPr>
            </w:pPr>
            <w:r w:rsidRPr="008A6BDC">
              <w:rPr>
                <w:b/>
                <w:sz w:val="20"/>
                <w:szCs w:val="20"/>
              </w:rPr>
              <w:t xml:space="preserve">Unit Title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0" w:type="dxa"/>
              <w:bottom w:w="0" w:type="dxa"/>
              <w:right w:w="100" w:type="dxa"/>
            </w:tcMar>
            <w:vAlign w:val="center"/>
            <w:hideMark/>
          </w:tcPr>
          <w:p w14:paraId="4F89D85D" w14:textId="77777777" w:rsidR="008A6BDC" w:rsidRPr="008A6BDC" w:rsidRDefault="008A6BDC" w:rsidP="002B0B76">
            <w:pPr>
              <w:pStyle w:val="NoSpacing"/>
              <w:rPr>
                <w:b/>
                <w:sz w:val="20"/>
                <w:szCs w:val="20"/>
              </w:rPr>
            </w:pPr>
            <w:r w:rsidRPr="008A6BDC">
              <w:rPr>
                <w:b/>
                <w:sz w:val="20"/>
                <w:szCs w:val="20"/>
              </w:rPr>
              <w:t xml:space="preserve">End Points </w:t>
            </w: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hideMark/>
          </w:tcPr>
          <w:p w14:paraId="763E4C43" w14:textId="77777777" w:rsidR="008A6BDC" w:rsidRPr="008A6BDC" w:rsidRDefault="008A6BDC" w:rsidP="002B0B76">
            <w:pPr>
              <w:pStyle w:val="NoSpacing"/>
              <w:rPr>
                <w:b/>
                <w:sz w:val="20"/>
                <w:szCs w:val="20"/>
              </w:rPr>
            </w:pPr>
            <w:r w:rsidRPr="008A6BDC">
              <w:rPr>
                <w:b/>
                <w:sz w:val="20"/>
                <w:szCs w:val="20"/>
              </w:rPr>
              <w:t>Substantive Knowledge </w:t>
            </w:r>
          </w:p>
          <w:p w14:paraId="4F00966F" w14:textId="77777777" w:rsidR="008A6BDC" w:rsidRPr="008A6BDC" w:rsidRDefault="008A6BDC" w:rsidP="002B0B76">
            <w:pPr>
              <w:pStyle w:val="NoSpacing"/>
              <w:rPr>
                <w:b/>
                <w:sz w:val="20"/>
                <w:szCs w:val="20"/>
              </w:rPr>
            </w:pPr>
            <w:r w:rsidRPr="008A6BDC">
              <w:rPr>
                <w:b/>
                <w:sz w:val="20"/>
                <w:szCs w:val="20"/>
              </w:rPr>
              <w:t> </w:t>
            </w:r>
          </w:p>
          <w:p w14:paraId="6497EFF9" w14:textId="77777777" w:rsidR="008A6BDC" w:rsidRPr="008A6BDC" w:rsidRDefault="008A6BDC" w:rsidP="002B0B76">
            <w:pPr>
              <w:pStyle w:val="NoSpacing"/>
              <w:rPr>
                <w:b/>
                <w:sz w:val="20"/>
                <w:szCs w:val="20"/>
              </w:rPr>
            </w:pPr>
            <w:r w:rsidRPr="008A6BDC">
              <w:rPr>
                <w:b/>
                <w:sz w:val="20"/>
                <w:szCs w:val="20"/>
              </w:rPr>
              <w:t xml:space="preserve">What will they learn about in this topic? </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hideMark/>
          </w:tcPr>
          <w:p w14:paraId="33DE0085" w14:textId="77777777" w:rsidR="008A6BDC" w:rsidRPr="008A6BDC" w:rsidRDefault="008A6BDC" w:rsidP="002B0B76">
            <w:pPr>
              <w:pStyle w:val="NoSpacing"/>
              <w:rPr>
                <w:b/>
                <w:sz w:val="20"/>
                <w:szCs w:val="20"/>
              </w:rPr>
            </w:pPr>
            <w:r w:rsidRPr="008A6BDC">
              <w:rPr>
                <w:b/>
                <w:sz w:val="20"/>
                <w:szCs w:val="20"/>
              </w:rPr>
              <w:t>Disciplinary Knowledge</w:t>
            </w:r>
          </w:p>
          <w:p w14:paraId="66C6B8B8" w14:textId="77777777" w:rsidR="008A6BDC" w:rsidRPr="008A6BDC" w:rsidRDefault="008A6BDC" w:rsidP="002B0B76">
            <w:pPr>
              <w:pStyle w:val="NoSpacing"/>
              <w:rPr>
                <w:b/>
                <w:sz w:val="20"/>
                <w:szCs w:val="20"/>
              </w:rPr>
            </w:pPr>
            <w:r w:rsidRPr="008A6BDC">
              <w:rPr>
                <w:b/>
                <w:sz w:val="20"/>
                <w:szCs w:val="20"/>
              </w:rPr>
              <w:t> </w:t>
            </w:r>
          </w:p>
          <w:p w14:paraId="70A952D7" w14:textId="77777777" w:rsidR="008A6BDC" w:rsidRPr="008A6BDC" w:rsidRDefault="008A6BDC" w:rsidP="002B0B76">
            <w:pPr>
              <w:pStyle w:val="NoSpacing"/>
              <w:rPr>
                <w:b/>
                <w:sz w:val="20"/>
                <w:szCs w:val="20"/>
              </w:rPr>
            </w:pPr>
            <w:r w:rsidRPr="008A6BDC">
              <w:rPr>
                <w:b/>
                <w:sz w:val="20"/>
                <w:szCs w:val="20"/>
              </w:rPr>
              <w:t xml:space="preserve">What subject concepts will be developed through this topic?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2ADC06CE" w14:textId="77777777" w:rsidR="008A6BDC" w:rsidRPr="008A6BDC" w:rsidRDefault="008A6BDC" w:rsidP="002B0B76">
            <w:pPr>
              <w:pStyle w:val="NoSpacing"/>
              <w:rPr>
                <w:b/>
                <w:sz w:val="20"/>
                <w:szCs w:val="20"/>
              </w:rPr>
            </w:pPr>
            <w:r w:rsidRPr="008A6BDC">
              <w:rPr>
                <w:b/>
                <w:sz w:val="20"/>
                <w:szCs w:val="20"/>
              </w:rPr>
              <w:t xml:space="preserve">Assessment Method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14:paraId="55FDDAAF" w14:textId="77777777" w:rsidR="008A6BDC" w:rsidRPr="008A6BDC" w:rsidRDefault="008A6BDC" w:rsidP="002B0B76">
            <w:pPr>
              <w:pStyle w:val="NoSpacing"/>
              <w:rPr>
                <w:b/>
                <w:sz w:val="20"/>
                <w:szCs w:val="20"/>
              </w:rPr>
            </w:pPr>
            <w:r w:rsidRPr="008A6BDC">
              <w:rPr>
                <w:b/>
                <w:sz w:val="20"/>
                <w:szCs w:val="20"/>
              </w:rPr>
              <w:t xml:space="preserve">Key Course Guides &amp; </w:t>
            </w:r>
          </w:p>
          <w:p w14:paraId="06BB6137" w14:textId="77777777" w:rsidR="008A6BDC" w:rsidRPr="008A6BDC" w:rsidRDefault="008A6BDC" w:rsidP="002B0B76">
            <w:pPr>
              <w:pStyle w:val="NoSpacing"/>
              <w:rPr>
                <w:b/>
                <w:sz w:val="20"/>
                <w:szCs w:val="20"/>
              </w:rPr>
            </w:pPr>
            <w:r w:rsidRPr="008A6BDC">
              <w:rPr>
                <w:b/>
                <w:sz w:val="20"/>
                <w:szCs w:val="20"/>
              </w:rPr>
              <w:t xml:space="preserve">Reading </w:t>
            </w:r>
          </w:p>
          <w:p w14:paraId="5D8D3533" w14:textId="77777777" w:rsidR="008A6BDC" w:rsidRPr="008A6BDC" w:rsidRDefault="008A6BDC" w:rsidP="002B0B76">
            <w:pPr>
              <w:pStyle w:val="NoSpacing"/>
              <w:rPr>
                <w:b/>
                <w:sz w:val="20"/>
                <w:szCs w:val="20"/>
              </w:rPr>
            </w:pPr>
            <w:r w:rsidRPr="008A6BDC">
              <w:rPr>
                <w:b/>
                <w:sz w:val="20"/>
                <w:szCs w:val="20"/>
              </w:rPr>
              <w:t xml:space="preserve"> </w:t>
            </w:r>
          </w:p>
        </w:tc>
      </w:tr>
      <w:tr w:rsidR="008A6BDC" w:rsidRPr="00C23AB7" w14:paraId="0F2BAFD2" w14:textId="77777777" w:rsidTr="002B0B76">
        <w:trPr>
          <w:trHeight w:val="1085"/>
        </w:trPr>
        <w:tc>
          <w:tcPr>
            <w:tcW w:w="1124" w:type="dxa"/>
            <w:vMerge w:val="restart"/>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vAlign w:val="center"/>
          </w:tcPr>
          <w:p w14:paraId="3C06A1E6" w14:textId="584811C6" w:rsidR="008A6BDC" w:rsidRPr="00C23AB7" w:rsidRDefault="008A6BDC" w:rsidP="002B0B76">
            <w:pPr>
              <w:pStyle w:val="NoSpacing"/>
              <w:rPr>
                <w:sz w:val="20"/>
                <w:szCs w:val="20"/>
              </w:rPr>
            </w:pPr>
            <w:r>
              <w:rPr>
                <w:sz w:val="20"/>
                <w:szCs w:val="20"/>
              </w:rPr>
              <w:t xml:space="preserve">Year </w:t>
            </w:r>
            <w:r w:rsidR="009962E9">
              <w:rPr>
                <w:sz w:val="20"/>
                <w:szCs w:val="20"/>
              </w:rPr>
              <w:t>13 SPR – SUM</w:t>
            </w:r>
          </w:p>
        </w:tc>
        <w:tc>
          <w:tcPr>
            <w:tcW w:w="1418" w:type="dxa"/>
            <w:vMerge w:val="restart"/>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vAlign w:val="center"/>
          </w:tcPr>
          <w:p w14:paraId="28702F93" w14:textId="42DFE32A" w:rsidR="008A6BDC" w:rsidRPr="00C23AB7" w:rsidRDefault="009962E9" w:rsidP="002B0B76">
            <w:pPr>
              <w:pStyle w:val="NoSpacing"/>
              <w:rPr>
                <w:sz w:val="20"/>
                <w:szCs w:val="20"/>
              </w:rPr>
            </w:pPr>
            <w:r>
              <w:rPr>
                <w:sz w:val="20"/>
                <w:szCs w:val="20"/>
              </w:rPr>
              <w:t>Unit 4 – Pre-Production</w:t>
            </w:r>
          </w:p>
        </w:tc>
        <w:tc>
          <w:tcPr>
            <w:tcW w:w="2268" w:type="dxa"/>
            <w:vMerge w:val="restart"/>
            <w:tcBorders>
              <w:top w:val="single" w:sz="8" w:space="0" w:color="000000"/>
              <w:left w:val="single" w:sz="8" w:space="0" w:color="000000"/>
              <w:right w:val="single" w:sz="8" w:space="0" w:color="000000"/>
            </w:tcBorders>
            <w:shd w:val="clear" w:color="auto" w:fill="FFFFFF"/>
            <w:tcMar>
              <w:top w:w="15" w:type="dxa"/>
              <w:left w:w="100" w:type="dxa"/>
              <w:bottom w:w="0" w:type="dxa"/>
              <w:right w:w="100" w:type="dxa"/>
            </w:tcMar>
            <w:vAlign w:val="center"/>
          </w:tcPr>
          <w:p w14:paraId="048FF8A9" w14:textId="15C327FA" w:rsidR="008A6BDC" w:rsidRDefault="008A6BDC" w:rsidP="002B0B76">
            <w:pPr>
              <w:pStyle w:val="NoSpacing"/>
              <w:rPr>
                <w:sz w:val="20"/>
                <w:szCs w:val="20"/>
              </w:rPr>
            </w:pPr>
            <w:r>
              <w:rPr>
                <w:sz w:val="20"/>
                <w:szCs w:val="20"/>
              </w:rPr>
              <w:t xml:space="preserve">Students will have </w:t>
            </w:r>
            <w:proofErr w:type="gramStart"/>
            <w:r>
              <w:rPr>
                <w:sz w:val="20"/>
                <w:szCs w:val="20"/>
              </w:rPr>
              <w:t>develop</w:t>
            </w:r>
            <w:proofErr w:type="gramEnd"/>
            <w:r>
              <w:rPr>
                <w:sz w:val="20"/>
                <w:szCs w:val="20"/>
              </w:rPr>
              <w:t xml:space="preserve"> knowledge</w:t>
            </w:r>
            <w:r w:rsidRPr="008A6BDC">
              <w:rPr>
                <w:sz w:val="20"/>
                <w:szCs w:val="20"/>
              </w:rPr>
              <w:t xml:space="preserve"> </w:t>
            </w:r>
            <w:r w:rsidR="009962E9">
              <w:rPr>
                <w:sz w:val="20"/>
                <w:szCs w:val="20"/>
              </w:rPr>
              <w:t>of the key pre-production process in creating a media product.</w:t>
            </w:r>
          </w:p>
          <w:p w14:paraId="591DE681" w14:textId="77777777" w:rsidR="008A6BDC" w:rsidRDefault="008A6BDC" w:rsidP="002B0B76">
            <w:pPr>
              <w:pStyle w:val="NoSpacing"/>
              <w:rPr>
                <w:sz w:val="20"/>
                <w:szCs w:val="20"/>
              </w:rPr>
            </w:pPr>
          </w:p>
          <w:p w14:paraId="361B15D4" w14:textId="29F94777" w:rsidR="008A6BDC" w:rsidRPr="008A6BDC" w:rsidRDefault="008A6BDC" w:rsidP="002B0B76">
            <w:pPr>
              <w:pStyle w:val="NoSpacing"/>
              <w:rPr>
                <w:sz w:val="20"/>
                <w:szCs w:val="20"/>
              </w:rPr>
            </w:pPr>
            <w:r>
              <w:rPr>
                <w:sz w:val="20"/>
                <w:szCs w:val="20"/>
              </w:rPr>
              <w:t xml:space="preserve">Students will have </w:t>
            </w:r>
          </w:p>
          <w:p w14:paraId="4DBE8570" w14:textId="743CC9A3" w:rsidR="008A6BDC" w:rsidRDefault="009962E9" w:rsidP="002B0B76">
            <w:pPr>
              <w:pStyle w:val="NoSpacing"/>
              <w:rPr>
                <w:sz w:val="20"/>
                <w:szCs w:val="20"/>
              </w:rPr>
            </w:pPr>
            <w:r>
              <w:rPr>
                <w:sz w:val="20"/>
                <w:szCs w:val="20"/>
              </w:rPr>
              <w:t>Researched a range of job roles and the production documentation developed within these roles.</w:t>
            </w:r>
          </w:p>
          <w:p w14:paraId="0CA70B7F" w14:textId="77777777" w:rsidR="00695D87" w:rsidRDefault="00695D87" w:rsidP="002B0B76">
            <w:pPr>
              <w:pStyle w:val="NoSpacing"/>
              <w:rPr>
                <w:sz w:val="20"/>
                <w:szCs w:val="20"/>
              </w:rPr>
            </w:pPr>
          </w:p>
          <w:p w14:paraId="4315F69E" w14:textId="77777777" w:rsidR="008A6BDC" w:rsidRDefault="008A6BDC" w:rsidP="009962E9">
            <w:pPr>
              <w:pStyle w:val="NoSpacing"/>
              <w:rPr>
                <w:sz w:val="20"/>
                <w:szCs w:val="20"/>
              </w:rPr>
            </w:pPr>
            <w:r>
              <w:rPr>
                <w:sz w:val="20"/>
                <w:szCs w:val="20"/>
              </w:rPr>
              <w:t xml:space="preserve">Students will have examined </w:t>
            </w:r>
            <w:r w:rsidRPr="008A6BDC">
              <w:rPr>
                <w:sz w:val="20"/>
                <w:szCs w:val="20"/>
              </w:rPr>
              <w:t xml:space="preserve">the </w:t>
            </w:r>
            <w:r w:rsidR="009962E9">
              <w:rPr>
                <w:sz w:val="20"/>
                <w:szCs w:val="20"/>
              </w:rPr>
              <w:t xml:space="preserve">impact of different funding bodies </w:t>
            </w:r>
            <w:proofErr w:type="gramStart"/>
            <w:r w:rsidR="009962E9">
              <w:rPr>
                <w:sz w:val="20"/>
                <w:szCs w:val="20"/>
              </w:rPr>
              <w:t xml:space="preserve">and  </w:t>
            </w:r>
            <w:r w:rsidR="009962E9">
              <w:rPr>
                <w:sz w:val="20"/>
                <w:szCs w:val="20"/>
              </w:rPr>
              <w:t>how</w:t>
            </w:r>
            <w:proofErr w:type="gramEnd"/>
            <w:r w:rsidR="009962E9">
              <w:rPr>
                <w:sz w:val="20"/>
                <w:szCs w:val="20"/>
              </w:rPr>
              <w:t xml:space="preserve"> scale of project may affect which method is applied for.</w:t>
            </w:r>
          </w:p>
          <w:p w14:paraId="4E3E9DFB" w14:textId="77777777" w:rsidR="009962E9" w:rsidRDefault="009962E9" w:rsidP="009962E9">
            <w:pPr>
              <w:pStyle w:val="NoSpacing"/>
              <w:rPr>
                <w:sz w:val="20"/>
                <w:szCs w:val="20"/>
              </w:rPr>
            </w:pPr>
          </w:p>
          <w:p w14:paraId="2BF2DCFE" w14:textId="77777777" w:rsidR="009962E9" w:rsidRDefault="009962E9" w:rsidP="009962E9">
            <w:pPr>
              <w:pStyle w:val="NoSpacing"/>
              <w:rPr>
                <w:sz w:val="20"/>
                <w:szCs w:val="20"/>
              </w:rPr>
            </w:pPr>
            <w:r>
              <w:rPr>
                <w:sz w:val="20"/>
                <w:szCs w:val="20"/>
              </w:rPr>
              <w:t xml:space="preserve">Students will have </w:t>
            </w:r>
            <w:proofErr w:type="gramStart"/>
            <w:r>
              <w:rPr>
                <w:sz w:val="20"/>
                <w:szCs w:val="20"/>
              </w:rPr>
              <w:t>develop</w:t>
            </w:r>
            <w:proofErr w:type="gramEnd"/>
            <w:r>
              <w:rPr>
                <w:sz w:val="20"/>
                <w:szCs w:val="20"/>
              </w:rPr>
              <w:t xml:space="preserve"> knowledge of the impact regulatory bodies can have upon a media production.</w:t>
            </w:r>
          </w:p>
          <w:p w14:paraId="7A4D8BE6" w14:textId="77777777" w:rsidR="009962E9" w:rsidRDefault="009962E9" w:rsidP="009962E9">
            <w:pPr>
              <w:pStyle w:val="NoSpacing"/>
              <w:rPr>
                <w:sz w:val="20"/>
                <w:szCs w:val="20"/>
              </w:rPr>
            </w:pPr>
          </w:p>
          <w:p w14:paraId="401F2B14" w14:textId="4D3BCBFB" w:rsidR="009962E9" w:rsidRPr="00C23AB7" w:rsidRDefault="009962E9" w:rsidP="009962E9">
            <w:pPr>
              <w:pStyle w:val="NoSpacing"/>
              <w:rPr>
                <w:sz w:val="20"/>
                <w:szCs w:val="20"/>
              </w:rPr>
            </w:pPr>
            <w:r>
              <w:rPr>
                <w:sz w:val="20"/>
                <w:szCs w:val="20"/>
              </w:rPr>
              <w:t>Students will understand the different codes of practice and why these must be adhered to and planned for.</w:t>
            </w: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06C47988" w14:textId="5CDCFD29" w:rsidR="008A6BDC" w:rsidRPr="00C23AB7" w:rsidRDefault="009962E9" w:rsidP="002B0B76">
            <w:pPr>
              <w:pStyle w:val="NoSpacing"/>
              <w:rPr>
                <w:sz w:val="20"/>
                <w:szCs w:val="20"/>
              </w:rPr>
            </w:pPr>
            <w:r>
              <w:rPr>
                <w:sz w:val="20"/>
                <w:szCs w:val="20"/>
              </w:rPr>
              <w:t>Film Funding.</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14:paraId="1A943EAE" w14:textId="1A0B132F" w:rsidR="005F499E" w:rsidRDefault="009962E9" w:rsidP="005F499E">
            <w:pPr>
              <w:pStyle w:val="NoSpacing"/>
              <w:rPr>
                <w:sz w:val="20"/>
                <w:szCs w:val="20"/>
              </w:rPr>
            </w:pPr>
            <w:r>
              <w:rPr>
                <w:sz w:val="20"/>
                <w:szCs w:val="20"/>
              </w:rPr>
              <w:t>Access</w:t>
            </w:r>
          </w:p>
          <w:p w14:paraId="35EBB67C" w14:textId="6CEE45DE" w:rsidR="009962E9" w:rsidRDefault="009962E9" w:rsidP="005F499E">
            <w:pPr>
              <w:pStyle w:val="NoSpacing"/>
              <w:rPr>
                <w:sz w:val="20"/>
                <w:szCs w:val="20"/>
              </w:rPr>
            </w:pPr>
            <w:r>
              <w:rPr>
                <w:sz w:val="20"/>
                <w:szCs w:val="20"/>
              </w:rPr>
              <w:t>Scale</w:t>
            </w:r>
          </w:p>
          <w:p w14:paraId="0BFB375C" w14:textId="0AA45AD0" w:rsidR="009962E9" w:rsidRDefault="009962E9" w:rsidP="005F499E">
            <w:pPr>
              <w:pStyle w:val="NoSpacing"/>
              <w:rPr>
                <w:sz w:val="20"/>
                <w:szCs w:val="20"/>
              </w:rPr>
            </w:pPr>
            <w:r>
              <w:rPr>
                <w:sz w:val="20"/>
                <w:szCs w:val="20"/>
              </w:rPr>
              <w:t>Pathways</w:t>
            </w:r>
          </w:p>
          <w:p w14:paraId="49DD35C0" w14:textId="011025D8" w:rsidR="008A6BDC" w:rsidRPr="00C23AB7" w:rsidRDefault="008A6BDC" w:rsidP="005F499E">
            <w:pPr>
              <w:pStyle w:val="NoSpacing"/>
            </w:pPr>
          </w:p>
        </w:tc>
        <w:tc>
          <w:tcPr>
            <w:tcW w:w="1559" w:type="dxa"/>
            <w:vMerge w:val="restart"/>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vAlign w:val="center"/>
          </w:tcPr>
          <w:p w14:paraId="6B499542" w14:textId="77777777" w:rsidR="00B4005E" w:rsidRDefault="00B4005E" w:rsidP="00B4005E">
            <w:pPr>
              <w:pStyle w:val="NoSpacing"/>
              <w:rPr>
                <w:sz w:val="20"/>
                <w:szCs w:val="20"/>
              </w:rPr>
            </w:pPr>
            <w:r>
              <w:rPr>
                <w:sz w:val="20"/>
                <w:szCs w:val="20"/>
              </w:rPr>
              <w:t xml:space="preserve">Internally assessed unit. </w:t>
            </w:r>
          </w:p>
          <w:p w14:paraId="5BAA7A79" w14:textId="77777777" w:rsidR="00B4005E" w:rsidRDefault="00B4005E" w:rsidP="002B0B76">
            <w:pPr>
              <w:pStyle w:val="NoSpacing"/>
              <w:rPr>
                <w:sz w:val="20"/>
                <w:szCs w:val="20"/>
              </w:rPr>
            </w:pPr>
          </w:p>
          <w:p w14:paraId="6C5A9D18" w14:textId="77777777" w:rsidR="00B4005E" w:rsidRDefault="00B4005E" w:rsidP="002B0B76">
            <w:pPr>
              <w:pStyle w:val="NoSpacing"/>
              <w:rPr>
                <w:sz w:val="20"/>
                <w:szCs w:val="20"/>
              </w:rPr>
            </w:pPr>
          </w:p>
          <w:p w14:paraId="02DDD9EE" w14:textId="36296028" w:rsidR="002B0B76" w:rsidRPr="00C23AB7" w:rsidRDefault="003D7D4A" w:rsidP="002B0B76">
            <w:pPr>
              <w:pStyle w:val="NoSpacing"/>
              <w:rPr>
                <w:sz w:val="20"/>
                <w:szCs w:val="20"/>
              </w:rPr>
            </w:pPr>
            <w:r>
              <w:rPr>
                <w:sz w:val="20"/>
                <w:szCs w:val="20"/>
              </w:rPr>
              <w:t xml:space="preserve">This unit is comprised of four learning aims. Learning </w:t>
            </w:r>
            <w:proofErr w:type="gramStart"/>
            <w:r>
              <w:rPr>
                <w:sz w:val="20"/>
                <w:szCs w:val="20"/>
              </w:rPr>
              <w:t>Aim</w:t>
            </w:r>
            <w:proofErr w:type="gramEnd"/>
            <w:r>
              <w:rPr>
                <w:sz w:val="20"/>
                <w:szCs w:val="20"/>
              </w:rPr>
              <w:t xml:space="preserve"> A: Understand the requirements of pre-production. Learning Aim B/C: Apply Preproduction techniques to a digital media product. Learning Aim D: Evaluate the effectiveness of pre-production techniques.</w:t>
            </w:r>
          </w:p>
          <w:p w14:paraId="13FE2E12" w14:textId="77777777" w:rsidR="002B0B76" w:rsidRPr="00C23AB7" w:rsidRDefault="002B0B76" w:rsidP="002B0B76">
            <w:pPr>
              <w:pStyle w:val="NoSpacing"/>
              <w:rPr>
                <w:sz w:val="20"/>
                <w:szCs w:val="20"/>
              </w:rPr>
            </w:pPr>
            <w:r w:rsidRPr="00C23AB7">
              <w:rPr>
                <w:sz w:val="20"/>
                <w:szCs w:val="20"/>
              </w:rPr>
              <w:t> </w:t>
            </w:r>
          </w:p>
          <w:p w14:paraId="1A57F4A3" w14:textId="6A020C33" w:rsidR="008A6BDC" w:rsidRPr="00C23AB7" w:rsidRDefault="002B0B76" w:rsidP="002B0B76">
            <w:pPr>
              <w:pStyle w:val="NoSpacing"/>
              <w:rPr>
                <w:sz w:val="20"/>
                <w:szCs w:val="20"/>
              </w:rPr>
            </w:pPr>
            <w:r w:rsidRPr="00C23AB7">
              <w:rPr>
                <w:sz w:val="20"/>
                <w:szCs w:val="20"/>
              </w:rPr>
              <w:t xml:space="preserve">Forms </w:t>
            </w:r>
            <w:r>
              <w:rPr>
                <w:sz w:val="20"/>
                <w:szCs w:val="20"/>
              </w:rPr>
              <w:t>2</w:t>
            </w:r>
            <w:r w:rsidR="006F3391">
              <w:rPr>
                <w:sz w:val="20"/>
                <w:szCs w:val="20"/>
              </w:rPr>
              <w:t>5</w:t>
            </w:r>
            <w:r>
              <w:rPr>
                <w:sz w:val="20"/>
                <w:szCs w:val="20"/>
              </w:rPr>
              <w:t>%</w:t>
            </w:r>
            <w:r w:rsidRPr="00C23AB7">
              <w:rPr>
                <w:sz w:val="20"/>
                <w:szCs w:val="20"/>
              </w:rPr>
              <w:t xml:space="preserve"> of the final mark</w:t>
            </w:r>
            <w:r w:rsidR="006F3391">
              <w:rPr>
                <w:sz w:val="20"/>
                <w:szCs w:val="20"/>
              </w:rPr>
              <w:t>.</w:t>
            </w:r>
          </w:p>
        </w:tc>
        <w:tc>
          <w:tcPr>
            <w:tcW w:w="1560" w:type="dxa"/>
            <w:vMerge w:val="restart"/>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vAlign w:val="center"/>
          </w:tcPr>
          <w:p w14:paraId="24692115" w14:textId="533985ED" w:rsidR="001112A1" w:rsidRDefault="001112A1" w:rsidP="002B0B76">
            <w:pPr>
              <w:pStyle w:val="NoSpacing"/>
              <w:rPr>
                <w:sz w:val="20"/>
                <w:szCs w:val="20"/>
              </w:rPr>
            </w:pPr>
            <w:r>
              <w:rPr>
                <w:sz w:val="20"/>
                <w:szCs w:val="20"/>
              </w:rPr>
              <w:t>This timeline of the civil rights movement should prove useful</w:t>
            </w:r>
          </w:p>
          <w:p w14:paraId="419B03A8" w14:textId="77777777" w:rsidR="001112A1" w:rsidRDefault="00783DCD" w:rsidP="002B0B76">
            <w:pPr>
              <w:pStyle w:val="NoSpacing"/>
            </w:pPr>
            <w:hyperlink r:id="rId5" w:history="1">
              <w:r w:rsidR="001112A1">
                <w:rPr>
                  <w:rStyle w:val="Hyperlink"/>
                </w:rPr>
                <w:t>Civil Rights Movement: Timeline, Key Events &amp; Leaders - HISTORY</w:t>
              </w:r>
            </w:hyperlink>
          </w:p>
          <w:p w14:paraId="4AD22815" w14:textId="77777777" w:rsidR="001112A1" w:rsidRDefault="001112A1" w:rsidP="002B0B76">
            <w:pPr>
              <w:pStyle w:val="NoSpacing"/>
              <w:rPr>
                <w:sz w:val="20"/>
                <w:szCs w:val="20"/>
              </w:rPr>
            </w:pPr>
          </w:p>
          <w:p w14:paraId="118DB306" w14:textId="77777777" w:rsidR="001112A1" w:rsidRDefault="001112A1" w:rsidP="002B0B76">
            <w:pPr>
              <w:pStyle w:val="NoSpacing"/>
              <w:rPr>
                <w:sz w:val="20"/>
                <w:szCs w:val="20"/>
              </w:rPr>
            </w:pPr>
          </w:p>
          <w:p w14:paraId="425BE84A" w14:textId="0419A2C2" w:rsidR="008A6BDC" w:rsidRDefault="001112A1" w:rsidP="002B0B76">
            <w:pPr>
              <w:pStyle w:val="NoSpacing"/>
              <w:rPr>
                <w:sz w:val="20"/>
                <w:szCs w:val="20"/>
              </w:rPr>
            </w:pPr>
            <w:r>
              <w:rPr>
                <w:sz w:val="20"/>
                <w:szCs w:val="20"/>
              </w:rPr>
              <w:t>BBC guide covering the Cold War. This is not from our exam board but is useful for learning content</w:t>
            </w:r>
          </w:p>
          <w:p w14:paraId="251AC607" w14:textId="2FF07175" w:rsidR="001112A1" w:rsidRPr="00C23AB7" w:rsidRDefault="00783DCD" w:rsidP="002B0B76">
            <w:pPr>
              <w:pStyle w:val="NoSpacing"/>
              <w:rPr>
                <w:sz w:val="20"/>
                <w:szCs w:val="20"/>
              </w:rPr>
            </w:pPr>
            <w:hyperlink r:id="rId6" w:history="1">
              <w:r w:rsidR="001112A1">
                <w:rPr>
                  <w:rStyle w:val="Hyperlink"/>
                </w:rPr>
                <w:t>The Cold War and Vietnam - GCSE History Revision - Edexcel - BBC Bitesize</w:t>
              </w:r>
            </w:hyperlink>
          </w:p>
        </w:tc>
      </w:tr>
      <w:tr w:rsidR="008A6BDC" w:rsidRPr="00C23AB7" w14:paraId="3B0E14FC" w14:textId="77777777" w:rsidTr="002B0B76">
        <w:trPr>
          <w:trHeight w:val="1101"/>
        </w:trPr>
        <w:tc>
          <w:tcPr>
            <w:tcW w:w="1124" w:type="dxa"/>
            <w:vMerge/>
            <w:tcBorders>
              <w:left w:val="single" w:sz="8" w:space="0" w:color="000000"/>
              <w:right w:val="single" w:sz="8" w:space="0" w:color="000000"/>
            </w:tcBorders>
            <w:vAlign w:val="center"/>
            <w:hideMark/>
          </w:tcPr>
          <w:p w14:paraId="1A04C463" w14:textId="77777777" w:rsidR="008A6BDC" w:rsidRPr="00C23AB7" w:rsidRDefault="008A6BDC" w:rsidP="002B0B76">
            <w:pPr>
              <w:pStyle w:val="NoSpacing"/>
              <w:rPr>
                <w:sz w:val="20"/>
                <w:szCs w:val="20"/>
              </w:rPr>
            </w:pPr>
          </w:p>
        </w:tc>
        <w:tc>
          <w:tcPr>
            <w:tcW w:w="1418" w:type="dxa"/>
            <w:vMerge/>
            <w:tcBorders>
              <w:left w:val="single" w:sz="8" w:space="0" w:color="000000"/>
              <w:right w:val="single" w:sz="8" w:space="0" w:color="000000"/>
            </w:tcBorders>
            <w:vAlign w:val="center"/>
          </w:tcPr>
          <w:p w14:paraId="43EECD2D" w14:textId="77777777" w:rsidR="008A6BDC" w:rsidRPr="00C23AB7" w:rsidRDefault="008A6BDC" w:rsidP="002B0B76">
            <w:pPr>
              <w:pStyle w:val="NoSpacing"/>
              <w:rPr>
                <w:sz w:val="20"/>
                <w:szCs w:val="20"/>
              </w:rPr>
            </w:pPr>
          </w:p>
        </w:tc>
        <w:tc>
          <w:tcPr>
            <w:tcW w:w="2268" w:type="dxa"/>
            <w:vMerge/>
            <w:tcBorders>
              <w:left w:val="single" w:sz="8" w:space="0" w:color="000000"/>
              <w:right w:val="single" w:sz="8" w:space="0" w:color="000000"/>
            </w:tcBorders>
            <w:vAlign w:val="center"/>
          </w:tcPr>
          <w:p w14:paraId="3B420E91" w14:textId="77777777" w:rsidR="008A6BDC" w:rsidRPr="00C23AB7" w:rsidRDefault="008A6BDC" w:rsidP="002B0B76">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703594A2" w14:textId="6BD4B21D" w:rsidR="008A6BDC" w:rsidRPr="00C23AB7" w:rsidRDefault="009962E9" w:rsidP="002B0B76">
            <w:pPr>
              <w:pStyle w:val="NoSpacing"/>
              <w:rPr>
                <w:sz w:val="20"/>
                <w:szCs w:val="20"/>
              </w:rPr>
            </w:pPr>
            <w:r>
              <w:rPr>
                <w:sz w:val="20"/>
                <w:szCs w:val="20"/>
              </w:rPr>
              <w:t>The phases of pre-production.</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14:paraId="151EDFE4" w14:textId="05F1FA4D" w:rsidR="005F499E" w:rsidRDefault="009962E9" w:rsidP="005F499E">
            <w:pPr>
              <w:pStyle w:val="NoSpacing"/>
              <w:rPr>
                <w:sz w:val="20"/>
                <w:szCs w:val="20"/>
              </w:rPr>
            </w:pPr>
            <w:r>
              <w:rPr>
                <w:sz w:val="20"/>
                <w:szCs w:val="20"/>
              </w:rPr>
              <w:t>Sequencing</w:t>
            </w:r>
          </w:p>
          <w:p w14:paraId="2F1C10B9" w14:textId="008C6A89" w:rsidR="009962E9" w:rsidRDefault="009962E9" w:rsidP="005F499E">
            <w:pPr>
              <w:pStyle w:val="NoSpacing"/>
              <w:rPr>
                <w:sz w:val="20"/>
                <w:szCs w:val="20"/>
              </w:rPr>
            </w:pPr>
            <w:r>
              <w:rPr>
                <w:sz w:val="20"/>
                <w:szCs w:val="20"/>
              </w:rPr>
              <w:t>Hiring</w:t>
            </w:r>
          </w:p>
          <w:p w14:paraId="3242B16E" w14:textId="439DA965" w:rsidR="009962E9" w:rsidRDefault="009962E9" w:rsidP="005F499E">
            <w:pPr>
              <w:pStyle w:val="NoSpacing"/>
              <w:rPr>
                <w:sz w:val="20"/>
                <w:szCs w:val="20"/>
              </w:rPr>
            </w:pPr>
            <w:r>
              <w:rPr>
                <w:sz w:val="20"/>
                <w:szCs w:val="20"/>
              </w:rPr>
              <w:t>Structure of a company.</w:t>
            </w:r>
          </w:p>
          <w:p w14:paraId="03F01103" w14:textId="4C9939E1" w:rsidR="008A6BDC" w:rsidRPr="00C23AB7" w:rsidRDefault="008A6BDC" w:rsidP="002B0B76">
            <w:pPr>
              <w:pStyle w:val="NoSpacing"/>
              <w:rPr>
                <w:sz w:val="20"/>
                <w:szCs w:val="20"/>
              </w:rPr>
            </w:pPr>
          </w:p>
        </w:tc>
        <w:tc>
          <w:tcPr>
            <w:tcW w:w="1559" w:type="dxa"/>
            <w:vMerge/>
            <w:tcBorders>
              <w:left w:val="single" w:sz="8" w:space="0" w:color="000000"/>
              <w:right w:val="single" w:sz="8" w:space="0" w:color="000000"/>
            </w:tcBorders>
            <w:vAlign w:val="center"/>
          </w:tcPr>
          <w:p w14:paraId="2BC950A5" w14:textId="77777777" w:rsidR="008A6BDC" w:rsidRPr="00C23AB7" w:rsidRDefault="008A6BDC" w:rsidP="002B0B76">
            <w:pPr>
              <w:pStyle w:val="NoSpacing"/>
              <w:rPr>
                <w:sz w:val="20"/>
                <w:szCs w:val="20"/>
              </w:rPr>
            </w:pPr>
          </w:p>
        </w:tc>
        <w:tc>
          <w:tcPr>
            <w:tcW w:w="1560" w:type="dxa"/>
            <w:vMerge/>
            <w:tcBorders>
              <w:left w:val="single" w:sz="8" w:space="0" w:color="000000"/>
              <w:right w:val="single" w:sz="8" w:space="0" w:color="000000"/>
            </w:tcBorders>
            <w:vAlign w:val="center"/>
          </w:tcPr>
          <w:p w14:paraId="65279864" w14:textId="77777777" w:rsidR="008A6BDC" w:rsidRPr="00C23AB7" w:rsidRDefault="008A6BDC" w:rsidP="002B0B76">
            <w:pPr>
              <w:pStyle w:val="NoSpacing"/>
              <w:rPr>
                <w:sz w:val="20"/>
                <w:szCs w:val="20"/>
              </w:rPr>
            </w:pPr>
          </w:p>
        </w:tc>
      </w:tr>
      <w:tr w:rsidR="008A6BDC" w:rsidRPr="00C23AB7" w14:paraId="31560870" w14:textId="77777777" w:rsidTr="002B0B76">
        <w:trPr>
          <w:trHeight w:val="1029"/>
        </w:trPr>
        <w:tc>
          <w:tcPr>
            <w:tcW w:w="1124" w:type="dxa"/>
            <w:vMerge/>
            <w:tcBorders>
              <w:left w:val="single" w:sz="8" w:space="0" w:color="000000"/>
              <w:right w:val="single" w:sz="8" w:space="0" w:color="000000"/>
            </w:tcBorders>
            <w:vAlign w:val="center"/>
            <w:hideMark/>
          </w:tcPr>
          <w:p w14:paraId="2647ED87" w14:textId="77777777" w:rsidR="008A6BDC" w:rsidRPr="00C23AB7" w:rsidRDefault="008A6BDC" w:rsidP="002B0B76">
            <w:pPr>
              <w:pStyle w:val="NoSpacing"/>
              <w:rPr>
                <w:sz w:val="20"/>
                <w:szCs w:val="20"/>
              </w:rPr>
            </w:pPr>
          </w:p>
        </w:tc>
        <w:tc>
          <w:tcPr>
            <w:tcW w:w="1418" w:type="dxa"/>
            <w:vMerge/>
            <w:tcBorders>
              <w:left w:val="single" w:sz="8" w:space="0" w:color="000000"/>
              <w:right w:val="single" w:sz="8" w:space="0" w:color="000000"/>
            </w:tcBorders>
            <w:vAlign w:val="center"/>
          </w:tcPr>
          <w:p w14:paraId="30700FB0" w14:textId="77777777" w:rsidR="008A6BDC" w:rsidRPr="00C23AB7" w:rsidRDefault="008A6BDC" w:rsidP="002B0B76">
            <w:pPr>
              <w:pStyle w:val="NoSpacing"/>
              <w:rPr>
                <w:sz w:val="20"/>
                <w:szCs w:val="20"/>
              </w:rPr>
            </w:pPr>
          </w:p>
        </w:tc>
        <w:tc>
          <w:tcPr>
            <w:tcW w:w="2268" w:type="dxa"/>
            <w:vMerge/>
            <w:tcBorders>
              <w:left w:val="single" w:sz="8" w:space="0" w:color="000000"/>
              <w:right w:val="single" w:sz="8" w:space="0" w:color="000000"/>
            </w:tcBorders>
            <w:vAlign w:val="center"/>
          </w:tcPr>
          <w:p w14:paraId="56169CE4" w14:textId="77777777" w:rsidR="008A6BDC" w:rsidRPr="00C23AB7" w:rsidRDefault="008A6BDC" w:rsidP="002B0B76">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3C8DBB62" w14:textId="22DB414D" w:rsidR="008A6BDC" w:rsidRPr="00C23AB7" w:rsidRDefault="009962E9" w:rsidP="002B0B76">
            <w:pPr>
              <w:pStyle w:val="NoSpacing"/>
              <w:rPr>
                <w:sz w:val="20"/>
                <w:szCs w:val="20"/>
              </w:rPr>
            </w:pPr>
            <w:r>
              <w:rPr>
                <w:sz w:val="20"/>
                <w:szCs w:val="20"/>
              </w:rPr>
              <w:t>Job Roles and Planning documentation.</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14:paraId="027C84A7" w14:textId="192999DD" w:rsidR="005F499E" w:rsidRDefault="009962E9" w:rsidP="005F499E">
            <w:pPr>
              <w:pStyle w:val="NoSpacing"/>
              <w:rPr>
                <w:sz w:val="20"/>
                <w:szCs w:val="20"/>
              </w:rPr>
            </w:pPr>
            <w:r>
              <w:rPr>
                <w:sz w:val="20"/>
                <w:szCs w:val="20"/>
              </w:rPr>
              <w:t>Job Responsibilities</w:t>
            </w:r>
          </w:p>
          <w:p w14:paraId="6C0067F5" w14:textId="1982EDAB" w:rsidR="009962E9" w:rsidRDefault="009962E9" w:rsidP="005F499E">
            <w:pPr>
              <w:pStyle w:val="NoSpacing"/>
              <w:rPr>
                <w:sz w:val="20"/>
                <w:szCs w:val="20"/>
              </w:rPr>
            </w:pPr>
            <w:r>
              <w:rPr>
                <w:sz w:val="20"/>
                <w:szCs w:val="20"/>
              </w:rPr>
              <w:t>Career Pathways</w:t>
            </w:r>
          </w:p>
          <w:p w14:paraId="4EE46EC5" w14:textId="2E42A0F3" w:rsidR="009962E9" w:rsidRDefault="009962E9" w:rsidP="005F499E">
            <w:pPr>
              <w:pStyle w:val="NoSpacing"/>
              <w:rPr>
                <w:sz w:val="20"/>
                <w:szCs w:val="20"/>
              </w:rPr>
            </w:pPr>
            <w:r>
              <w:rPr>
                <w:sz w:val="20"/>
                <w:szCs w:val="20"/>
              </w:rPr>
              <w:t>Project leadership structures.</w:t>
            </w:r>
          </w:p>
          <w:p w14:paraId="4D255D99" w14:textId="19256E7F" w:rsidR="009962E9" w:rsidRDefault="009962E9" w:rsidP="005F499E">
            <w:pPr>
              <w:pStyle w:val="NoSpacing"/>
              <w:rPr>
                <w:sz w:val="20"/>
                <w:szCs w:val="20"/>
              </w:rPr>
            </w:pPr>
            <w:r>
              <w:rPr>
                <w:sz w:val="20"/>
                <w:szCs w:val="20"/>
              </w:rPr>
              <w:t>Planning documents and formatting.</w:t>
            </w:r>
          </w:p>
          <w:p w14:paraId="38CEA512" w14:textId="326BC59B" w:rsidR="008A6BDC" w:rsidRPr="00C23AB7" w:rsidRDefault="008A6BDC" w:rsidP="002B0B76">
            <w:pPr>
              <w:pStyle w:val="NoSpacing"/>
              <w:rPr>
                <w:sz w:val="20"/>
                <w:szCs w:val="20"/>
              </w:rPr>
            </w:pPr>
          </w:p>
        </w:tc>
        <w:tc>
          <w:tcPr>
            <w:tcW w:w="1559" w:type="dxa"/>
            <w:vMerge/>
            <w:tcBorders>
              <w:left w:val="single" w:sz="8" w:space="0" w:color="000000"/>
              <w:right w:val="single" w:sz="8" w:space="0" w:color="000000"/>
            </w:tcBorders>
            <w:vAlign w:val="center"/>
          </w:tcPr>
          <w:p w14:paraId="6A9F76EF" w14:textId="77777777" w:rsidR="008A6BDC" w:rsidRPr="00C23AB7" w:rsidRDefault="008A6BDC" w:rsidP="002B0B76">
            <w:pPr>
              <w:pStyle w:val="NoSpacing"/>
              <w:rPr>
                <w:sz w:val="20"/>
                <w:szCs w:val="20"/>
              </w:rPr>
            </w:pPr>
          </w:p>
        </w:tc>
        <w:tc>
          <w:tcPr>
            <w:tcW w:w="1560" w:type="dxa"/>
            <w:vMerge/>
            <w:tcBorders>
              <w:left w:val="single" w:sz="8" w:space="0" w:color="000000"/>
              <w:right w:val="single" w:sz="8" w:space="0" w:color="000000"/>
            </w:tcBorders>
            <w:vAlign w:val="center"/>
          </w:tcPr>
          <w:p w14:paraId="02A28F09" w14:textId="77777777" w:rsidR="008A6BDC" w:rsidRPr="00C23AB7" w:rsidRDefault="008A6BDC" w:rsidP="002B0B76">
            <w:pPr>
              <w:pStyle w:val="NoSpacing"/>
              <w:rPr>
                <w:sz w:val="20"/>
                <w:szCs w:val="20"/>
              </w:rPr>
            </w:pPr>
          </w:p>
        </w:tc>
      </w:tr>
      <w:tr w:rsidR="008A6BDC" w:rsidRPr="00C23AB7" w14:paraId="1D539C8F" w14:textId="77777777" w:rsidTr="002B0B76">
        <w:trPr>
          <w:trHeight w:val="1002"/>
        </w:trPr>
        <w:tc>
          <w:tcPr>
            <w:tcW w:w="1124" w:type="dxa"/>
            <w:vMerge/>
            <w:tcBorders>
              <w:left w:val="single" w:sz="8" w:space="0" w:color="000000"/>
              <w:right w:val="single" w:sz="8" w:space="0" w:color="000000"/>
            </w:tcBorders>
            <w:vAlign w:val="center"/>
            <w:hideMark/>
          </w:tcPr>
          <w:p w14:paraId="4C8E850F" w14:textId="77777777" w:rsidR="008A6BDC" w:rsidRPr="00C23AB7" w:rsidRDefault="008A6BDC" w:rsidP="002B0B76">
            <w:pPr>
              <w:pStyle w:val="NoSpacing"/>
              <w:rPr>
                <w:sz w:val="20"/>
                <w:szCs w:val="20"/>
              </w:rPr>
            </w:pPr>
          </w:p>
        </w:tc>
        <w:tc>
          <w:tcPr>
            <w:tcW w:w="1418" w:type="dxa"/>
            <w:vMerge/>
            <w:tcBorders>
              <w:left w:val="single" w:sz="8" w:space="0" w:color="000000"/>
              <w:right w:val="single" w:sz="8" w:space="0" w:color="000000"/>
            </w:tcBorders>
            <w:vAlign w:val="center"/>
          </w:tcPr>
          <w:p w14:paraId="12936F29" w14:textId="77777777" w:rsidR="008A6BDC" w:rsidRPr="00C23AB7" w:rsidRDefault="008A6BDC" w:rsidP="002B0B76">
            <w:pPr>
              <w:pStyle w:val="NoSpacing"/>
              <w:rPr>
                <w:sz w:val="20"/>
                <w:szCs w:val="20"/>
              </w:rPr>
            </w:pPr>
          </w:p>
        </w:tc>
        <w:tc>
          <w:tcPr>
            <w:tcW w:w="2268" w:type="dxa"/>
            <w:vMerge/>
            <w:tcBorders>
              <w:left w:val="single" w:sz="8" w:space="0" w:color="000000"/>
              <w:right w:val="single" w:sz="8" w:space="0" w:color="000000"/>
            </w:tcBorders>
            <w:vAlign w:val="center"/>
          </w:tcPr>
          <w:p w14:paraId="3D1C4226" w14:textId="77777777" w:rsidR="008A6BDC" w:rsidRPr="00C23AB7" w:rsidRDefault="008A6BDC" w:rsidP="002B0B76">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002285DF" w14:textId="175CDFB9" w:rsidR="008A6BDC" w:rsidRPr="00C23AB7" w:rsidRDefault="009962E9" w:rsidP="002B0B76">
            <w:pPr>
              <w:pStyle w:val="NoSpacing"/>
              <w:rPr>
                <w:sz w:val="20"/>
                <w:szCs w:val="20"/>
              </w:rPr>
            </w:pPr>
            <w:r>
              <w:rPr>
                <w:sz w:val="20"/>
                <w:szCs w:val="20"/>
              </w:rPr>
              <w:t>Media Unions.</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14:paraId="190E2CD5" w14:textId="73963DA7" w:rsidR="005F499E" w:rsidRDefault="009962E9" w:rsidP="005F499E">
            <w:pPr>
              <w:pStyle w:val="NoSpacing"/>
              <w:rPr>
                <w:sz w:val="20"/>
                <w:szCs w:val="20"/>
              </w:rPr>
            </w:pPr>
            <w:r>
              <w:rPr>
                <w:sz w:val="20"/>
                <w:szCs w:val="20"/>
              </w:rPr>
              <w:t>Salaries</w:t>
            </w:r>
          </w:p>
          <w:p w14:paraId="65C815F1" w14:textId="6B9AECCC" w:rsidR="009962E9" w:rsidRDefault="009962E9" w:rsidP="005F499E">
            <w:pPr>
              <w:pStyle w:val="NoSpacing"/>
              <w:rPr>
                <w:sz w:val="20"/>
                <w:szCs w:val="20"/>
              </w:rPr>
            </w:pPr>
            <w:r>
              <w:rPr>
                <w:sz w:val="20"/>
                <w:szCs w:val="20"/>
              </w:rPr>
              <w:t>Training</w:t>
            </w:r>
          </w:p>
          <w:p w14:paraId="317B3A02" w14:textId="6DC4354E" w:rsidR="006F3391" w:rsidRDefault="006F3391" w:rsidP="005F499E">
            <w:pPr>
              <w:pStyle w:val="NoSpacing"/>
              <w:rPr>
                <w:sz w:val="20"/>
                <w:szCs w:val="20"/>
              </w:rPr>
            </w:pPr>
            <w:r>
              <w:rPr>
                <w:sz w:val="20"/>
                <w:szCs w:val="20"/>
              </w:rPr>
              <w:t>Insurances.</w:t>
            </w:r>
          </w:p>
          <w:p w14:paraId="1F0D1AA7" w14:textId="77777777" w:rsidR="009962E9" w:rsidRDefault="009962E9" w:rsidP="005F499E">
            <w:pPr>
              <w:pStyle w:val="NoSpacing"/>
              <w:rPr>
                <w:sz w:val="20"/>
                <w:szCs w:val="20"/>
              </w:rPr>
            </w:pPr>
          </w:p>
          <w:p w14:paraId="35733AAF" w14:textId="73A4BAF1" w:rsidR="008A6BDC" w:rsidRPr="00C23AB7" w:rsidRDefault="008A6BDC" w:rsidP="002B0B76">
            <w:pPr>
              <w:pStyle w:val="NoSpacing"/>
              <w:rPr>
                <w:sz w:val="20"/>
                <w:szCs w:val="20"/>
              </w:rPr>
            </w:pPr>
          </w:p>
        </w:tc>
        <w:tc>
          <w:tcPr>
            <w:tcW w:w="1559" w:type="dxa"/>
            <w:vMerge/>
            <w:tcBorders>
              <w:left w:val="single" w:sz="8" w:space="0" w:color="000000"/>
              <w:right w:val="single" w:sz="8" w:space="0" w:color="000000"/>
            </w:tcBorders>
            <w:vAlign w:val="center"/>
          </w:tcPr>
          <w:p w14:paraId="209F0E7D" w14:textId="77777777" w:rsidR="008A6BDC" w:rsidRPr="00C23AB7" w:rsidRDefault="008A6BDC" w:rsidP="002B0B76">
            <w:pPr>
              <w:pStyle w:val="NoSpacing"/>
              <w:rPr>
                <w:sz w:val="20"/>
                <w:szCs w:val="20"/>
              </w:rPr>
            </w:pPr>
          </w:p>
        </w:tc>
        <w:tc>
          <w:tcPr>
            <w:tcW w:w="1560" w:type="dxa"/>
            <w:vMerge/>
            <w:tcBorders>
              <w:left w:val="single" w:sz="8" w:space="0" w:color="000000"/>
              <w:right w:val="single" w:sz="8" w:space="0" w:color="000000"/>
            </w:tcBorders>
            <w:vAlign w:val="center"/>
          </w:tcPr>
          <w:p w14:paraId="10FB8CC2" w14:textId="77777777" w:rsidR="008A6BDC" w:rsidRPr="00C23AB7" w:rsidRDefault="008A6BDC" w:rsidP="002B0B76">
            <w:pPr>
              <w:pStyle w:val="NoSpacing"/>
              <w:rPr>
                <w:sz w:val="20"/>
                <w:szCs w:val="20"/>
              </w:rPr>
            </w:pPr>
          </w:p>
        </w:tc>
      </w:tr>
      <w:tr w:rsidR="008A6BDC" w:rsidRPr="00C23AB7" w14:paraId="07A5D74B" w14:textId="77777777" w:rsidTr="002B0B76">
        <w:trPr>
          <w:trHeight w:val="1045"/>
        </w:trPr>
        <w:tc>
          <w:tcPr>
            <w:tcW w:w="1124" w:type="dxa"/>
            <w:vMerge/>
            <w:tcBorders>
              <w:left w:val="single" w:sz="8" w:space="0" w:color="000000"/>
              <w:right w:val="single" w:sz="8" w:space="0" w:color="000000"/>
            </w:tcBorders>
            <w:vAlign w:val="center"/>
          </w:tcPr>
          <w:p w14:paraId="2BA9E8A0" w14:textId="77777777" w:rsidR="008A6BDC" w:rsidRPr="00C23AB7" w:rsidRDefault="008A6BDC" w:rsidP="002B0B76">
            <w:pPr>
              <w:pStyle w:val="NoSpacing"/>
              <w:rPr>
                <w:sz w:val="20"/>
                <w:szCs w:val="20"/>
              </w:rPr>
            </w:pPr>
          </w:p>
        </w:tc>
        <w:tc>
          <w:tcPr>
            <w:tcW w:w="1418" w:type="dxa"/>
            <w:vMerge/>
            <w:tcBorders>
              <w:left w:val="single" w:sz="8" w:space="0" w:color="000000"/>
              <w:right w:val="single" w:sz="8" w:space="0" w:color="000000"/>
            </w:tcBorders>
            <w:vAlign w:val="center"/>
          </w:tcPr>
          <w:p w14:paraId="304E1153" w14:textId="77777777" w:rsidR="008A6BDC" w:rsidRPr="00C23AB7" w:rsidRDefault="008A6BDC" w:rsidP="002B0B76">
            <w:pPr>
              <w:pStyle w:val="NoSpacing"/>
              <w:rPr>
                <w:sz w:val="20"/>
                <w:szCs w:val="20"/>
              </w:rPr>
            </w:pPr>
          </w:p>
        </w:tc>
        <w:tc>
          <w:tcPr>
            <w:tcW w:w="2268" w:type="dxa"/>
            <w:vMerge/>
            <w:tcBorders>
              <w:left w:val="single" w:sz="8" w:space="0" w:color="000000"/>
              <w:right w:val="single" w:sz="8" w:space="0" w:color="000000"/>
            </w:tcBorders>
            <w:vAlign w:val="center"/>
          </w:tcPr>
          <w:p w14:paraId="3DFB76C4" w14:textId="77777777" w:rsidR="008A6BDC" w:rsidRPr="00C23AB7" w:rsidRDefault="008A6BDC" w:rsidP="002B0B76">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73082055" w14:textId="1422742E" w:rsidR="008A6BDC" w:rsidRPr="00C23AB7" w:rsidRDefault="009962E9" w:rsidP="002B0B76">
            <w:pPr>
              <w:pStyle w:val="NoSpacing"/>
              <w:rPr>
                <w:sz w:val="20"/>
                <w:szCs w:val="20"/>
              </w:rPr>
            </w:pPr>
            <w:r>
              <w:rPr>
                <w:sz w:val="20"/>
                <w:szCs w:val="20"/>
              </w:rPr>
              <w:t>Codes of Practice.</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14:paraId="08DE9A4E" w14:textId="3B50A182" w:rsidR="008A6BDC" w:rsidRDefault="006F3391" w:rsidP="006F3391">
            <w:pPr>
              <w:pStyle w:val="NoSpacing"/>
              <w:rPr>
                <w:sz w:val="20"/>
                <w:szCs w:val="20"/>
              </w:rPr>
            </w:pPr>
            <w:r>
              <w:rPr>
                <w:sz w:val="20"/>
                <w:szCs w:val="20"/>
              </w:rPr>
              <w:t>Health and Safety</w:t>
            </w:r>
          </w:p>
          <w:p w14:paraId="1F50BC6A" w14:textId="22611E8F" w:rsidR="006F3391" w:rsidRDefault="006F3391" w:rsidP="006F3391">
            <w:pPr>
              <w:pStyle w:val="NoSpacing"/>
              <w:rPr>
                <w:sz w:val="20"/>
                <w:szCs w:val="20"/>
              </w:rPr>
            </w:pPr>
            <w:r>
              <w:rPr>
                <w:sz w:val="20"/>
                <w:szCs w:val="20"/>
              </w:rPr>
              <w:t>Copyright Law</w:t>
            </w:r>
          </w:p>
          <w:p w14:paraId="02DE1837" w14:textId="43A179A1" w:rsidR="006F3391" w:rsidRDefault="006F3391" w:rsidP="006F3391">
            <w:pPr>
              <w:pStyle w:val="NoSpacing"/>
              <w:rPr>
                <w:sz w:val="20"/>
                <w:szCs w:val="20"/>
              </w:rPr>
            </w:pPr>
            <w:r>
              <w:rPr>
                <w:sz w:val="20"/>
                <w:szCs w:val="20"/>
              </w:rPr>
              <w:t>Child Protection Act</w:t>
            </w:r>
          </w:p>
          <w:p w14:paraId="4C89B15D" w14:textId="696B41A0" w:rsidR="006F3391" w:rsidRPr="00C23AB7" w:rsidRDefault="006F3391" w:rsidP="006F3391">
            <w:pPr>
              <w:pStyle w:val="NoSpacing"/>
              <w:rPr>
                <w:sz w:val="20"/>
                <w:szCs w:val="20"/>
              </w:rPr>
            </w:pPr>
          </w:p>
        </w:tc>
        <w:tc>
          <w:tcPr>
            <w:tcW w:w="1559" w:type="dxa"/>
            <w:vMerge/>
            <w:tcBorders>
              <w:left w:val="single" w:sz="8" w:space="0" w:color="000000"/>
              <w:right w:val="single" w:sz="8" w:space="0" w:color="000000"/>
            </w:tcBorders>
            <w:vAlign w:val="center"/>
          </w:tcPr>
          <w:p w14:paraId="596626BC" w14:textId="77777777" w:rsidR="008A6BDC" w:rsidRPr="00C23AB7" w:rsidRDefault="008A6BDC" w:rsidP="002B0B76">
            <w:pPr>
              <w:pStyle w:val="NoSpacing"/>
              <w:rPr>
                <w:sz w:val="20"/>
                <w:szCs w:val="20"/>
              </w:rPr>
            </w:pPr>
          </w:p>
        </w:tc>
        <w:tc>
          <w:tcPr>
            <w:tcW w:w="1560" w:type="dxa"/>
            <w:vMerge/>
            <w:tcBorders>
              <w:left w:val="single" w:sz="8" w:space="0" w:color="000000"/>
              <w:right w:val="single" w:sz="8" w:space="0" w:color="000000"/>
            </w:tcBorders>
            <w:vAlign w:val="center"/>
          </w:tcPr>
          <w:p w14:paraId="3EE8E4FF" w14:textId="77777777" w:rsidR="008A6BDC" w:rsidRPr="00C23AB7" w:rsidRDefault="008A6BDC" w:rsidP="002B0B76">
            <w:pPr>
              <w:pStyle w:val="NoSpacing"/>
              <w:rPr>
                <w:sz w:val="20"/>
                <w:szCs w:val="20"/>
              </w:rPr>
            </w:pPr>
          </w:p>
        </w:tc>
      </w:tr>
      <w:tr w:rsidR="008A6BDC" w:rsidRPr="00C23AB7" w14:paraId="31D53EC4" w14:textId="77777777" w:rsidTr="002B0B76">
        <w:trPr>
          <w:trHeight w:val="1090"/>
        </w:trPr>
        <w:tc>
          <w:tcPr>
            <w:tcW w:w="1124" w:type="dxa"/>
            <w:vMerge/>
            <w:tcBorders>
              <w:left w:val="single" w:sz="8" w:space="0" w:color="000000"/>
              <w:right w:val="single" w:sz="8" w:space="0" w:color="000000"/>
            </w:tcBorders>
            <w:vAlign w:val="center"/>
          </w:tcPr>
          <w:p w14:paraId="004104C2" w14:textId="77777777" w:rsidR="008A6BDC" w:rsidRPr="00C23AB7" w:rsidRDefault="008A6BDC" w:rsidP="002B0B76">
            <w:pPr>
              <w:pStyle w:val="NoSpacing"/>
              <w:rPr>
                <w:sz w:val="20"/>
                <w:szCs w:val="20"/>
              </w:rPr>
            </w:pPr>
          </w:p>
        </w:tc>
        <w:tc>
          <w:tcPr>
            <w:tcW w:w="1418" w:type="dxa"/>
            <w:vMerge/>
            <w:tcBorders>
              <w:left w:val="single" w:sz="8" w:space="0" w:color="000000"/>
              <w:right w:val="single" w:sz="8" w:space="0" w:color="000000"/>
            </w:tcBorders>
            <w:vAlign w:val="center"/>
          </w:tcPr>
          <w:p w14:paraId="596035E8" w14:textId="77777777" w:rsidR="008A6BDC" w:rsidRPr="00C23AB7" w:rsidRDefault="008A6BDC" w:rsidP="002B0B76">
            <w:pPr>
              <w:pStyle w:val="NoSpacing"/>
              <w:rPr>
                <w:sz w:val="20"/>
                <w:szCs w:val="20"/>
              </w:rPr>
            </w:pPr>
          </w:p>
        </w:tc>
        <w:tc>
          <w:tcPr>
            <w:tcW w:w="2268" w:type="dxa"/>
            <w:vMerge/>
            <w:tcBorders>
              <w:left w:val="single" w:sz="8" w:space="0" w:color="000000"/>
              <w:right w:val="single" w:sz="8" w:space="0" w:color="000000"/>
            </w:tcBorders>
            <w:vAlign w:val="center"/>
          </w:tcPr>
          <w:p w14:paraId="5B00DE4C" w14:textId="77777777" w:rsidR="008A6BDC" w:rsidRPr="00C23AB7" w:rsidRDefault="008A6BDC" w:rsidP="002B0B76">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14:paraId="4B5CE9BE" w14:textId="1DB066AA" w:rsidR="008A6BDC" w:rsidRPr="00C23AB7" w:rsidRDefault="009962E9" w:rsidP="002B0B76">
            <w:pPr>
              <w:pStyle w:val="NoSpacing"/>
              <w:rPr>
                <w:sz w:val="20"/>
                <w:szCs w:val="20"/>
              </w:rPr>
            </w:pPr>
            <w:r>
              <w:rPr>
                <w:sz w:val="20"/>
                <w:szCs w:val="20"/>
              </w:rPr>
              <w:t>Regulatory bodies and C</w:t>
            </w:r>
            <w:r w:rsidR="006F3391">
              <w:rPr>
                <w:sz w:val="20"/>
                <w:szCs w:val="20"/>
              </w:rPr>
              <w:t>lassification</w:t>
            </w:r>
            <w:r>
              <w:rPr>
                <w:sz w:val="20"/>
                <w:szCs w:val="20"/>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14:paraId="665DC974" w14:textId="54B89173" w:rsidR="005F499E" w:rsidRDefault="006F3391" w:rsidP="005F499E">
            <w:pPr>
              <w:pStyle w:val="NoSpacing"/>
              <w:rPr>
                <w:sz w:val="20"/>
                <w:szCs w:val="20"/>
              </w:rPr>
            </w:pPr>
            <w:r>
              <w:rPr>
                <w:sz w:val="20"/>
                <w:szCs w:val="20"/>
              </w:rPr>
              <w:t>BBFC</w:t>
            </w:r>
          </w:p>
          <w:p w14:paraId="47B0B8F3" w14:textId="15113885" w:rsidR="006F3391" w:rsidRDefault="006F3391" w:rsidP="005F499E">
            <w:pPr>
              <w:pStyle w:val="NoSpacing"/>
              <w:rPr>
                <w:sz w:val="20"/>
                <w:szCs w:val="20"/>
              </w:rPr>
            </w:pPr>
            <w:r>
              <w:rPr>
                <w:sz w:val="20"/>
                <w:szCs w:val="20"/>
              </w:rPr>
              <w:t>Film certificates</w:t>
            </w:r>
          </w:p>
          <w:p w14:paraId="50B1F020" w14:textId="190A4DA0" w:rsidR="006F3391" w:rsidRDefault="006F3391" w:rsidP="005F499E">
            <w:pPr>
              <w:pStyle w:val="NoSpacing"/>
              <w:rPr>
                <w:sz w:val="20"/>
                <w:szCs w:val="20"/>
              </w:rPr>
            </w:pPr>
            <w:r>
              <w:rPr>
                <w:sz w:val="20"/>
                <w:szCs w:val="20"/>
              </w:rPr>
              <w:t>Legal Acts</w:t>
            </w:r>
          </w:p>
          <w:p w14:paraId="661AEE9C" w14:textId="744619E6" w:rsidR="008A6BDC" w:rsidRPr="00C23AB7" w:rsidRDefault="008A6BDC" w:rsidP="002B0B76">
            <w:pPr>
              <w:pStyle w:val="NoSpacing"/>
              <w:rPr>
                <w:sz w:val="20"/>
                <w:szCs w:val="20"/>
              </w:rPr>
            </w:pPr>
          </w:p>
        </w:tc>
        <w:tc>
          <w:tcPr>
            <w:tcW w:w="1559" w:type="dxa"/>
            <w:vMerge/>
            <w:tcBorders>
              <w:left w:val="single" w:sz="8" w:space="0" w:color="000000"/>
              <w:right w:val="single" w:sz="8" w:space="0" w:color="000000"/>
            </w:tcBorders>
            <w:vAlign w:val="center"/>
          </w:tcPr>
          <w:p w14:paraId="3240BB74" w14:textId="77777777" w:rsidR="008A6BDC" w:rsidRPr="00C23AB7" w:rsidRDefault="008A6BDC" w:rsidP="002B0B76">
            <w:pPr>
              <w:pStyle w:val="NoSpacing"/>
              <w:rPr>
                <w:sz w:val="20"/>
                <w:szCs w:val="20"/>
              </w:rPr>
            </w:pPr>
          </w:p>
        </w:tc>
        <w:tc>
          <w:tcPr>
            <w:tcW w:w="1560" w:type="dxa"/>
            <w:vMerge/>
            <w:tcBorders>
              <w:left w:val="single" w:sz="8" w:space="0" w:color="000000"/>
              <w:right w:val="single" w:sz="8" w:space="0" w:color="000000"/>
            </w:tcBorders>
            <w:vAlign w:val="center"/>
          </w:tcPr>
          <w:p w14:paraId="78641061" w14:textId="77777777" w:rsidR="008A6BDC" w:rsidRPr="00C23AB7" w:rsidRDefault="008A6BDC" w:rsidP="002B0B76">
            <w:pPr>
              <w:pStyle w:val="NoSpacing"/>
              <w:rPr>
                <w:sz w:val="20"/>
                <w:szCs w:val="20"/>
              </w:rPr>
            </w:pPr>
          </w:p>
        </w:tc>
      </w:tr>
    </w:tbl>
    <w:p w14:paraId="5FC68A18" w14:textId="77777777" w:rsidR="006E4210" w:rsidRDefault="006E4210" w:rsidP="00C75DBF">
      <w:pPr>
        <w:pStyle w:val="NoSpacing"/>
      </w:pPr>
    </w:p>
    <w:sectPr w:rsidR="006E4210" w:rsidSect="00C23AB7">
      <w:pgSz w:w="16838" w:h="11906" w:orient="landscape"/>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4CB"/>
    <w:multiLevelType w:val="hybridMultilevel"/>
    <w:tmpl w:val="6D70FA94"/>
    <w:lvl w:ilvl="0" w:tplc="AD7C10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E78E5"/>
    <w:multiLevelType w:val="hybridMultilevel"/>
    <w:tmpl w:val="55DC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65E11"/>
    <w:multiLevelType w:val="multilevel"/>
    <w:tmpl w:val="189E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AB0ED4"/>
    <w:multiLevelType w:val="hybridMultilevel"/>
    <w:tmpl w:val="283E2F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C06D48"/>
    <w:multiLevelType w:val="hybridMultilevel"/>
    <w:tmpl w:val="6CFC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1A1BA4"/>
    <w:multiLevelType w:val="hybridMultilevel"/>
    <w:tmpl w:val="27FE8A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7D44A6"/>
    <w:multiLevelType w:val="hybridMultilevel"/>
    <w:tmpl w:val="89F0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E443BA"/>
    <w:multiLevelType w:val="hybridMultilevel"/>
    <w:tmpl w:val="10F0320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BF"/>
    <w:rsid w:val="001112A1"/>
    <w:rsid w:val="00226A4A"/>
    <w:rsid w:val="002656FA"/>
    <w:rsid w:val="00281138"/>
    <w:rsid w:val="002B0B76"/>
    <w:rsid w:val="00375558"/>
    <w:rsid w:val="0037730B"/>
    <w:rsid w:val="003D7D4A"/>
    <w:rsid w:val="005949AE"/>
    <w:rsid w:val="005F499E"/>
    <w:rsid w:val="00695D87"/>
    <w:rsid w:val="006E4210"/>
    <w:rsid w:val="006F3391"/>
    <w:rsid w:val="00783DCD"/>
    <w:rsid w:val="008A6BDC"/>
    <w:rsid w:val="008E55B8"/>
    <w:rsid w:val="009962E9"/>
    <w:rsid w:val="009D5045"/>
    <w:rsid w:val="009E3E02"/>
    <w:rsid w:val="00A74847"/>
    <w:rsid w:val="00A90281"/>
    <w:rsid w:val="00AA7412"/>
    <w:rsid w:val="00AC6B5B"/>
    <w:rsid w:val="00B4005E"/>
    <w:rsid w:val="00B56B27"/>
    <w:rsid w:val="00C23AB7"/>
    <w:rsid w:val="00C75DBF"/>
    <w:rsid w:val="00CF6AE7"/>
    <w:rsid w:val="00D17EC0"/>
    <w:rsid w:val="00D7795C"/>
    <w:rsid w:val="00DC7B6A"/>
    <w:rsid w:val="00E13EF4"/>
    <w:rsid w:val="00E82734"/>
    <w:rsid w:val="00EE2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86BF"/>
  <w15:chartTrackingRefBased/>
  <w15:docId w15:val="{C312C9C2-C732-420A-A3A2-36A01080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DBF"/>
    <w:pPr>
      <w:spacing w:after="0" w:line="240" w:lineRule="auto"/>
    </w:pPr>
  </w:style>
  <w:style w:type="table" w:styleId="TableGrid">
    <w:name w:val="Table Grid"/>
    <w:basedOn w:val="TableNormal"/>
    <w:uiPriority w:val="39"/>
    <w:rsid w:val="00C7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6AE7"/>
    <w:rPr>
      <w:sz w:val="16"/>
      <w:szCs w:val="16"/>
    </w:rPr>
  </w:style>
  <w:style w:type="paragraph" w:styleId="CommentText">
    <w:name w:val="annotation text"/>
    <w:basedOn w:val="Normal"/>
    <w:link w:val="CommentTextChar"/>
    <w:uiPriority w:val="99"/>
    <w:semiHidden/>
    <w:unhideWhenUsed/>
    <w:rsid w:val="00CF6AE7"/>
    <w:pPr>
      <w:spacing w:line="240" w:lineRule="auto"/>
    </w:pPr>
    <w:rPr>
      <w:sz w:val="20"/>
      <w:szCs w:val="20"/>
    </w:rPr>
  </w:style>
  <w:style w:type="character" w:customStyle="1" w:styleId="CommentTextChar">
    <w:name w:val="Comment Text Char"/>
    <w:basedOn w:val="DefaultParagraphFont"/>
    <w:link w:val="CommentText"/>
    <w:uiPriority w:val="99"/>
    <w:semiHidden/>
    <w:rsid w:val="00CF6AE7"/>
    <w:rPr>
      <w:sz w:val="20"/>
      <w:szCs w:val="20"/>
    </w:rPr>
  </w:style>
  <w:style w:type="paragraph" w:styleId="CommentSubject">
    <w:name w:val="annotation subject"/>
    <w:basedOn w:val="CommentText"/>
    <w:next w:val="CommentText"/>
    <w:link w:val="CommentSubjectChar"/>
    <w:uiPriority w:val="99"/>
    <w:semiHidden/>
    <w:unhideWhenUsed/>
    <w:rsid w:val="00CF6AE7"/>
    <w:rPr>
      <w:b/>
      <w:bCs/>
    </w:rPr>
  </w:style>
  <w:style w:type="character" w:customStyle="1" w:styleId="CommentSubjectChar">
    <w:name w:val="Comment Subject Char"/>
    <w:basedOn w:val="CommentTextChar"/>
    <w:link w:val="CommentSubject"/>
    <w:uiPriority w:val="99"/>
    <w:semiHidden/>
    <w:rsid w:val="00CF6AE7"/>
    <w:rPr>
      <w:b/>
      <w:bCs/>
      <w:sz w:val="20"/>
      <w:szCs w:val="20"/>
    </w:rPr>
  </w:style>
  <w:style w:type="paragraph" w:styleId="BalloonText">
    <w:name w:val="Balloon Text"/>
    <w:basedOn w:val="Normal"/>
    <w:link w:val="BalloonTextChar"/>
    <w:uiPriority w:val="99"/>
    <w:semiHidden/>
    <w:unhideWhenUsed/>
    <w:rsid w:val="00CF6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AE7"/>
    <w:rPr>
      <w:rFonts w:ascii="Segoe UI" w:hAnsi="Segoe UI" w:cs="Segoe UI"/>
      <w:sz w:val="18"/>
      <w:szCs w:val="18"/>
    </w:rPr>
  </w:style>
  <w:style w:type="paragraph" w:styleId="ListParagraph">
    <w:name w:val="List Paragraph"/>
    <w:basedOn w:val="Normal"/>
    <w:uiPriority w:val="34"/>
    <w:qFormat/>
    <w:rsid w:val="009D5045"/>
    <w:pPr>
      <w:ind w:left="720"/>
      <w:contextualSpacing/>
    </w:pPr>
  </w:style>
  <w:style w:type="character" w:styleId="Hyperlink">
    <w:name w:val="Hyperlink"/>
    <w:basedOn w:val="DefaultParagraphFont"/>
    <w:uiPriority w:val="99"/>
    <w:unhideWhenUsed/>
    <w:rsid w:val="00C23AB7"/>
    <w:rPr>
      <w:color w:val="0563C1" w:themeColor="hyperlink"/>
      <w:u w:val="single"/>
    </w:rPr>
  </w:style>
  <w:style w:type="character" w:styleId="UnresolvedMention">
    <w:name w:val="Unresolved Mention"/>
    <w:basedOn w:val="DefaultParagraphFont"/>
    <w:uiPriority w:val="99"/>
    <w:semiHidden/>
    <w:unhideWhenUsed/>
    <w:rsid w:val="00C23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093263">
      <w:bodyDiv w:val="1"/>
      <w:marLeft w:val="0"/>
      <w:marRight w:val="0"/>
      <w:marTop w:val="0"/>
      <w:marBottom w:val="0"/>
      <w:divBdr>
        <w:top w:val="none" w:sz="0" w:space="0" w:color="auto"/>
        <w:left w:val="none" w:sz="0" w:space="0" w:color="auto"/>
        <w:bottom w:val="none" w:sz="0" w:space="0" w:color="auto"/>
        <w:right w:val="none" w:sz="0" w:space="0" w:color="auto"/>
      </w:divBdr>
    </w:div>
    <w:div w:id="1018241357">
      <w:bodyDiv w:val="1"/>
      <w:marLeft w:val="0"/>
      <w:marRight w:val="0"/>
      <w:marTop w:val="0"/>
      <w:marBottom w:val="0"/>
      <w:divBdr>
        <w:top w:val="none" w:sz="0" w:space="0" w:color="auto"/>
        <w:left w:val="none" w:sz="0" w:space="0" w:color="auto"/>
        <w:bottom w:val="none" w:sz="0" w:space="0" w:color="auto"/>
        <w:right w:val="none" w:sz="0" w:space="0" w:color="auto"/>
      </w:divBdr>
    </w:div>
    <w:div w:id="1259405618">
      <w:bodyDiv w:val="1"/>
      <w:marLeft w:val="0"/>
      <w:marRight w:val="0"/>
      <w:marTop w:val="0"/>
      <w:marBottom w:val="0"/>
      <w:divBdr>
        <w:top w:val="none" w:sz="0" w:space="0" w:color="auto"/>
        <w:left w:val="none" w:sz="0" w:space="0" w:color="auto"/>
        <w:bottom w:val="none" w:sz="0" w:space="0" w:color="auto"/>
        <w:right w:val="none" w:sz="0" w:space="0" w:color="auto"/>
      </w:divBdr>
    </w:div>
    <w:div w:id="17002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bitesize/topics/zwbysg8" TargetMode="External"/><Relationship Id="rId5" Type="http://schemas.openxmlformats.org/officeDocument/2006/relationships/hyperlink" Target="https://www.history.com/topics/black-history/civil-rights-mov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Central Learning Partnership Trust</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Barber</dc:creator>
  <cp:keywords/>
  <dc:description/>
  <cp:lastModifiedBy>Microsoft Office User</cp:lastModifiedBy>
  <cp:revision>6</cp:revision>
  <dcterms:created xsi:type="dcterms:W3CDTF">2022-06-14T15:29:00Z</dcterms:created>
  <dcterms:modified xsi:type="dcterms:W3CDTF">2022-06-15T10:38:00Z</dcterms:modified>
</cp:coreProperties>
</file>